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7B6D9" w14:textId="24AF36CA" w:rsidR="00CC38C7" w:rsidRPr="001D7091" w:rsidRDefault="00CC38C7" w:rsidP="00CC38C7">
      <w:pPr>
        <w:jc w:val="center"/>
        <w:rPr>
          <w:rFonts w:ascii="Arial" w:hAnsi="Arial" w:cs="Arial"/>
          <w:b/>
          <w:bCs/>
          <w:sz w:val="28"/>
          <w:szCs w:val="28"/>
        </w:rPr>
      </w:pPr>
      <w:r w:rsidRPr="001D7091">
        <w:rPr>
          <w:rFonts w:ascii="Arial" w:hAnsi="Arial" w:cs="Arial"/>
          <w:b/>
          <w:bCs/>
          <w:sz w:val="28"/>
          <w:szCs w:val="28"/>
        </w:rPr>
        <w:t>CALIDAD DE LOS SISTEMAS DE COMPRAS PÚBLICAS</w:t>
      </w:r>
    </w:p>
    <w:p w14:paraId="10FF0F02" w14:textId="77777777" w:rsidR="00CC38C7" w:rsidRPr="001D7091" w:rsidRDefault="00CC38C7">
      <w:pPr>
        <w:rPr>
          <w:rFonts w:ascii="Arial" w:hAnsi="Arial" w:cs="Arial"/>
          <w:b/>
          <w:bCs/>
        </w:rPr>
      </w:pPr>
    </w:p>
    <w:p w14:paraId="312A9525" w14:textId="4AA3E64F" w:rsidR="00CC38C7" w:rsidRPr="005F6C96" w:rsidRDefault="00BB1EDF" w:rsidP="00CC38C7">
      <w:pPr>
        <w:jc w:val="center"/>
        <w:rPr>
          <w:rFonts w:ascii="Arial" w:hAnsi="Arial" w:cs="Arial"/>
          <w:b/>
          <w:bCs/>
        </w:rPr>
      </w:pPr>
      <w:r w:rsidRPr="005F6C96">
        <w:rPr>
          <w:rFonts w:ascii="Arial" w:hAnsi="Arial" w:cs="Arial"/>
          <w:b/>
          <w:bCs/>
        </w:rPr>
        <w:t xml:space="preserve">ACTIVIDAD: </w:t>
      </w:r>
      <w:r w:rsidR="00CC38C7" w:rsidRPr="005F6C96">
        <w:rPr>
          <w:rFonts w:ascii="Arial" w:hAnsi="Arial" w:cs="Arial"/>
          <w:b/>
          <w:bCs/>
        </w:rPr>
        <w:t>SOLUCIÓN DE CASO</w:t>
      </w:r>
    </w:p>
    <w:p w14:paraId="197996BC" w14:textId="77777777" w:rsidR="00CC38C7" w:rsidRPr="005F6C96" w:rsidRDefault="00CC38C7" w:rsidP="00CC38C7">
      <w:pPr>
        <w:jc w:val="center"/>
        <w:rPr>
          <w:rFonts w:ascii="Arial" w:hAnsi="Arial" w:cs="Arial"/>
          <w:b/>
          <w:bCs/>
        </w:rPr>
      </w:pPr>
    </w:p>
    <w:p w14:paraId="39241D29" w14:textId="23B570A2" w:rsidR="00CC38C7" w:rsidRPr="005F6C96" w:rsidRDefault="00CC38C7" w:rsidP="00CC38C7">
      <w:pPr>
        <w:pBdr>
          <w:bottom w:val="single" w:sz="12" w:space="1" w:color="auto"/>
        </w:pBdr>
        <w:jc w:val="both"/>
        <w:rPr>
          <w:rFonts w:ascii="Arial" w:hAnsi="Arial" w:cs="Arial"/>
          <w:b/>
          <w:bCs/>
        </w:rPr>
      </w:pPr>
      <w:r w:rsidRPr="005F6C96">
        <w:rPr>
          <w:rFonts w:ascii="Arial" w:hAnsi="Arial" w:cs="Arial"/>
          <w:b/>
          <w:bCs/>
        </w:rPr>
        <w:t xml:space="preserve">A </w:t>
      </w:r>
      <w:r w:rsidR="00BB1EDF" w:rsidRPr="005F6C96">
        <w:rPr>
          <w:rFonts w:ascii="Arial" w:hAnsi="Arial" w:cs="Arial"/>
          <w:b/>
          <w:bCs/>
        </w:rPr>
        <w:t>continuación,</w:t>
      </w:r>
      <w:r w:rsidRPr="005F6C96">
        <w:rPr>
          <w:rFonts w:ascii="Arial" w:hAnsi="Arial" w:cs="Arial"/>
          <w:b/>
          <w:bCs/>
        </w:rPr>
        <w:t xml:space="preserve"> se presenta un caso hipotético, la actividad consiste en dar su punto de vista </w:t>
      </w:r>
      <w:r w:rsidR="00BB1EDF" w:rsidRPr="005F6C96">
        <w:rPr>
          <w:rFonts w:ascii="Arial" w:hAnsi="Arial" w:cs="Arial"/>
          <w:b/>
          <w:bCs/>
        </w:rPr>
        <w:t xml:space="preserve">y elegir cuál de las </w:t>
      </w:r>
      <w:r w:rsidRPr="005F6C96">
        <w:rPr>
          <w:rFonts w:ascii="Arial" w:hAnsi="Arial" w:cs="Arial"/>
          <w:b/>
          <w:bCs/>
        </w:rPr>
        <w:t>soluci</w:t>
      </w:r>
      <w:r w:rsidR="00BB1EDF" w:rsidRPr="005F6C96">
        <w:rPr>
          <w:rFonts w:ascii="Arial" w:hAnsi="Arial" w:cs="Arial"/>
          <w:b/>
          <w:bCs/>
        </w:rPr>
        <w:t>ones propuestas sería las más adecuada y su justificación. L</w:t>
      </w:r>
      <w:r w:rsidR="005327E6" w:rsidRPr="005F6C96">
        <w:rPr>
          <w:rFonts w:ascii="Arial" w:hAnsi="Arial" w:cs="Arial"/>
          <w:b/>
          <w:bCs/>
        </w:rPr>
        <w:t xml:space="preserve">a respuesta es de libre extensión y debe ser precisa. </w:t>
      </w:r>
    </w:p>
    <w:p w14:paraId="17571851" w14:textId="35A146D8" w:rsidR="00BB1EDF" w:rsidRPr="005F6C96" w:rsidRDefault="00BB1EDF" w:rsidP="005327E6">
      <w:pPr>
        <w:spacing w:line="360" w:lineRule="auto"/>
        <w:jc w:val="both"/>
        <w:rPr>
          <w:rFonts w:ascii="Arial" w:hAnsi="Arial" w:cs="Arial"/>
          <w:b/>
          <w:bCs/>
        </w:rPr>
      </w:pPr>
      <w:r w:rsidRPr="005F6C96">
        <w:rPr>
          <w:rFonts w:ascii="Arial" w:hAnsi="Arial" w:cs="Arial"/>
          <w:b/>
          <w:bCs/>
        </w:rPr>
        <w:t>CASO HIPOTÉTICO:</w:t>
      </w:r>
    </w:p>
    <w:p w14:paraId="70B4246A" w14:textId="1663C083" w:rsidR="005327E6" w:rsidRPr="005F6C96" w:rsidRDefault="005327E6" w:rsidP="00BB1EDF">
      <w:pPr>
        <w:spacing w:line="360" w:lineRule="auto"/>
        <w:jc w:val="both"/>
        <w:rPr>
          <w:rFonts w:ascii="Arial" w:hAnsi="Arial" w:cs="Arial"/>
        </w:rPr>
      </w:pPr>
      <w:r w:rsidRPr="005F6C96">
        <w:rPr>
          <w:rFonts w:ascii="Arial" w:hAnsi="Arial" w:cs="Arial"/>
        </w:rPr>
        <w:t>El país de Landilandia ha lanzado un nuevo sistema electrónico de compras públicas, consistente en gran medida</w:t>
      </w:r>
      <w:r w:rsidR="005939C9" w:rsidRPr="005F6C96">
        <w:rPr>
          <w:rFonts w:ascii="Arial" w:hAnsi="Arial" w:cs="Arial"/>
        </w:rPr>
        <w:t>,</w:t>
      </w:r>
      <w:r w:rsidRPr="005F6C96">
        <w:rPr>
          <w:rFonts w:ascii="Arial" w:hAnsi="Arial" w:cs="Arial"/>
        </w:rPr>
        <w:t xml:space="preserve"> en la realización de los procedimientos en línea, gestión interna de las actuaciones de las entidades públicas a través del registro de la plataforma. </w:t>
      </w:r>
    </w:p>
    <w:p w14:paraId="31E275DD" w14:textId="07A9C78F" w:rsidR="005327E6" w:rsidRPr="005F6C96" w:rsidRDefault="005327E6" w:rsidP="00BB1EDF">
      <w:pPr>
        <w:spacing w:line="360" w:lineRule="auto"/>
        <w:jc w:val="both"/>
        <w:rPr>
          <w:rFonts w:ascii="Arial" w:hAnsi="Arial" w:cs="Arial"/>
        </w:rPr>
      </w:pPr>
      <w:r w:rsidRPr="005F6C96">
        <w:rPr>
          <w:rFonts w:ascii="Arial" w:hAnsi="Arial" w:cs="Arial"/>
        </w:rPr>
        <w:t>Sin embargo, previo a su implementación no realizaron un plan piloto para identificar el correcto funcionamiento y cualquier oportunidad de mejora</w:t>
      </w:r>
      <w:r w:rsidR="005939C9" w:rsidRPr="005F6C96">
        <w:rPr>
          <w:rFonts w:ascii="Arial" w:hAnsi="Arial" w:cs="Arial"/>
        </w:rPr>
        <w:t>, ya que consideraran que no era necesario y deseaban realizar un cambio drástico de tecnología y mejora en la gestión de los servicios.</w:t>
      </w:r>
      <w:r w:rsidRPr="005F6C96">
        <w:rPr>
          <w:rFonts w:ascii="Arial" w:hAnsi="Arial" w:cs="Arial"/>
        </w:rPr>
        <w:t xml:space="preserve"> </w:t>
      </w:r>
    </w:p>
    <w:p w14:paraId="53CAF4A2" w14:textId="17596ADB" w:rsidR="005327E6" w:rsidRPr="005F6C96" w:rsidRDefault="005327E6" w:rsidP="00BB1EDF">
      <w:pPr>
        <w:spacing w:line="360" w:lineRule="auto"/>
        <w:jc w:val="both"/>
        <w:rPr>
          <w:rFonts w:ascii="Arial" w:hAnsi="Arial" w:cs="Arial"/>
        </w:rPr>
      </w:pPr>
      <w:r w:rsidRPr="005F6C96">
        <w:rPr>
          <w:rFonts w:ascii="Arial" w:hAnsi="Arial" w:cs="Arial"/>
        </w:rPr>
        <w:t>Encontrándose en funcionamiento y siendo obligatorio para las diferentes entidades públicas, adicionalmente</w:t>
      </w:r>
      <w:r w:rsidR="005939C9" w:rsidRPr="005F6C96">
        <w:rPr>
          <w:rFonts w:ascii="Arial" w:hAnsi="Arial" w:cs="Arial"/>
        </w:rPr>
        <w:t>,</w:t>
      </w:r>
      <w:r w:rsidRPr="005F6C96">
        <w:rPr>
          <w:rFonts w:ascii="Arial" w:hAnsi="Arial" w:cs="Arial"/>
        </w:rPr>
        <w:t xml:space="preserve"> se han dado cuenta que no contempla ciertos supuestos ya que los objetos contractuales de todas las instituciones públicas si bien pueden ser similares, no es idéntica la forma en que se requieren o se plantean las necesidades, así como tampoco la forma de prestación de servicios, por lo que se vuelven imposible que todo se ejecute de igual forma.</w:t>
      </w:r>
    </w:p>
    <w:p w14:paraId="623AD6F0" w14:textId="22FC1342" w:rsidR="005327E6" w:rsidRPr="005F6C96" w:rsidRDefault="005327E6" w:rsidP="00BB1EDF">
      <w:pPr>
        <w:spacing w:line="360" w:lineRule="auto"/>
        <w:jc w:val="both"/>
        <w:rPr>
          <w:rFonts w:ascii="Arial" w:hAnsi="Arial" w:cs="Arial"/>
        </w:rPr>
      </w:pPr>
      <w:r w:rsidRPr="005F6C96">
        <w:rPr>
          <w:rFonts w:ascii="Arial" w:hAnsi="Arial" w:cs="Arial"/>
        </w:rPr>
        <w:t>Ante tal situación, el ente rector de Landilandia debe actuar rápido dado que, la credibilidad del sistema y de</w:t>
      </w:r>
      <w:r w:rsidR="005939C9" w:rsidRPr="005F6C96">
        <w:rPr>
          <w:rFonts w:ascii="Arial" w:hAnsi="Arial" w:cs="Arial"/>
        </w:rPr>
        <w:t>l</w:t>
      </w:r>
      <w:r w:rsidRPr="005F6C96">
        <w:rPr>
          <w:rFonts w:ascii="Arial" w:hAnsi="Arial" w:cs="Arial"/>
        </w:rPr>
        <w:t xml:space="preserve"> servicio prestado está </w:t>
      </w:r>
      <w:r w:rsidR="005939C9" w:rsidRPr="005F6C96">
        <w:rPr>
          <w:rFonts w:ascii="Arial" w:hAnsi="Arial" w:cs="Arial"/>
        </w:rPr>
        <w:t>siendo cuestionada</w:t>
      </w:r>
      <w:r w:rsidRPr="005F6C96">
        <w:rPr>
          <w:rFonts w:ascii="Arial" w:hAnsi="Arial" w:cs="Arial"/>
        </w:rPr>
        <w:t>, mientras incrementan los reclamos y quejas, tanto de los usuarios públicos como de los proveedores</w:t>
      </w:r>
      <w:r w:rsidR="00BB1EDF" w:rsidRPr="005F6C96">
        <w:rPr>
          <w:rFonts w:ascii="Arial" w:hAnsi="Arial" w:cs="Arial"/>
        </w:rPr>
        <w:t xml:space="preserve">, a su vez que incrementa la tensión y </w:t>
      </w:r>
      <w:r w:rsidR="005939C9" w:rsidRPr="005F6C96">
        <w:rPr>
          <w:rFonts w:ascii="Arial" w:hAnsi="Arial" w:cs="Arial"/>
        </w:rPr>
        <w:t>el</w:t>
      </w:r>
      <w:r w:rsidR="00BB1EDF" w:rsidRPr="005F6C96">
        <w:rPr>
          <w:rFonts w:ascii="Arial" w:hAnsi="Arial" w:cs="Arial"/>
        </w:rPr>
        <w:t xml:space="preserve"> caos porque deben comprar dado que se ha pronosticado que llegará al país una tormenta tropical en dos semanas. </w:t>
      </w:r>
      <w:r w:rsidRPr="005F6C96">
        <w:rPr>
          <w:rFonts w:ascii="Arial" w:hAnsi="Arial" w:cs="Arial"/>
        </w:rPr>
        <w:t xml:space="preserve"> </w:t>
      </w:r>
    </w:p>
    <w:p w14:paraId="61433ED4" w14:textId="6F997FD8" w:rsidR="005327E6" w:rsidRPr="005F6C96" w:rsidRDefault="005939C9" w:rsidP="005327E6">
      <w:pPr>
        <w:spacing w:line="360" w:lineRule="auto"/>
        <w:jc w:val="both"/>
        <w:rPr>
          <w:rFonts w:ascii="Arial" w:hAnsi="Arial" w:cs="Arial"/>
          <w:b/>
          <w:bCs/>
        </w:rPr>
      </w:pPr>
      <w:r w:rsidRPr="005F6C96">
        <w:rPr>
          <w:rFonts w:ascii="Arial" w:hAnsi="Arial" w:cs="Arial"/>
          <w:b/>
          <w:bCs/>
        </w:rPr>
        <w:t>CONTEXTO:</w:t>
      </w:r>
    </w:p>
    <w:p w14:paraId="10DF174B" w14:textId="0831F28E" w:rsidR="00BB1EDF" w:rsidRPr="005F6C96" w:rsidRDefault="00BB1EDF" w:rsidP="005327E6">
      <w:pPr>
        <w:spacing w:line="360" w:lineRule="auto"/>
        <w:jc w:val="both"/>
        <w:rPr>
          <w:rFonts w:ascii="Arial" w:hAnsi="Arial" w:cs="Arial"/>
        </w:rPr>
      </w:pPr>
      <w:r w:rsidRPr="005F6C96">
        <w:rPr>
          <w:rFonts w:ascii="Arial" w:hAnsi="Arial" w:cs="Arial"/>
        </w:rPr>
        <w:t xml:space="preserve">Como primer punto, el ente rector de Landilandia no debió implementar un sistema electrónico cuyas pruebas no habían sido finalizadas, tampoco sin considerar los diferentes supuestos al realizar los casos de uso del sistema, por tanto, la acción debe ser inmediata </w:t>
      </w:r>
      <w:r w:rsidR="005939C9" w:rsidRPr="005F6C96">
        <w:rPr>
          <w:rFonts w:ascii="Arial" w:hAnsi="Arial" w:cs="Arial"/>
        </w:rPr>
        <w:t xml:space="preserve">y a la vez acertada tratando de mantener su posicionamiento, sumado a que </w:t>
      </w:r>
      <w:r w:rsidRPr="005F6C96">
        <w:rPr>
          <w:rFonts w:ascii="Arial" w:hAnsi="Arial" w:cs="Arial"/>
        </w:rPr>
        <w:t xml:space="preserve">la contratación </w:t>
      </w:r>
      <w:r w:rsidRPr="005F6C96">
        <w:rPr>
          <w:rFonts w:ascii="Arial" w:hAnsi="Arial" w:cs="Arial"/>
        </w:rPr>
        <w:lastRenderedPageBreak/>
        <w:t xml:space="preserve">de obras, bienes y servicios de todo el Estado es para la consecución de sus fines </w:t>
      </w:r>
      <w:r w:rsidR="005939C9" w:rsidRPr="005F6C96">
        <w:rPr>
          <w:rFonts w:ascii="Arial" w:hAnsi="Arial" w:cs="Arial"/>
        </w:rPr>
        <w:t>y</w:t>
      </w:r>
      <w:r w:rsidRPr="005F6C96">
        <w:rPr>
          <w:rFonts w:ascii="Arial" w:hAnsi="Arial" w:cs="Arial"/>
        </w:rPr>
        <w:t xml:space="preserve"> no puede detenerse. </w:t>
      </w:r>
    </w:p>
    <w:p w14:paraId="07580A2D" w14:textId="79B19403" w:rsidR="00BB1EDF" w:rsidRPr="005F6C96" w:rsidRDefault="00BB1EDF" w:rsidP="005327E6">
      <w:pPr>
        <w:spacing w:line="360" w:lineRule="auto"/>
        <w:jc w:val="both"/>
        <w:rPr>
          <w:rFonts w:ascii="Arial" w:hAnsi="Arial" w:cs="Arial"/>
        </w:rPr>
      </w:pPr>
      <w:r w:rsidRPr="005F6C96">
        <w:rPr>
          <w:rFonts w:ascii="Arial" w:hAnsi="Arial" w:cs="Arial"/>
          <w:b/>
          <w:bCs/>
        </w:rPr>
        <w:t xml:space="preserve">OPCIÓN 1: </w:t>
      </w:r>
    </w:p>
    <w:p w14:paraId="18508280" w14:textId="3531034F" w:rsidR="00BB1EDF" w:rsidRPr="005F6C96" w:rsidRDefault="00BB1EDF" w:rsidP="005327E6">
      <w:pPr>
        <w:spacing w:line="360" w:lineRule="auto"/>
        <w:jc w:val="both"/>
        <w:rPr>
          <w:rFonts w:ascii="Arial" w:hAnsi="Arial" w:cs="Arial"/>
        </w:rPr>
      </w:pPr>
      <w:r w:rsidRPr="005F6C96">
        <w:rPr>
          <w:rFonts w:ascii="Arial" w:hAnsi="Arial" w:cs="Arial"/>
        </w:rPr>
        <w:t>Emitir por parte del ente rector un comunicado a todas las instituciones que se suspende temporalmente el uso del sistema electrónico de compras, y que deberán ejecutarse los procesos bajo actuaciones físicas y haciendo uso de algunas de las herramientas que tenía el anterior sistema electrónico que, ante esta situación, será reactivado.</w:t>
      </w:r>
    </w:p>
    <w:p w14:paraId="4D2DE7D4" w14:textId="083E420D" w:rsidR="00BB1EDF" w:rsidRPr="005F6C96" w:rsidRDefault="00BB1EDF" w:rsidP="005327E6">
      <w:pPr>
        <w:spacing w:line="360" w:lineRule="auto"/>
        <w:jc w:val="both"/>
        <w:rPr>
          <w:rFonts w:ascii="Arial" w:hAnsi="Arial" w:cs="Arial"/>
        </w:rPr>
      </w:pPr>
      <w:r w:rsidRPr="005F6C96">
        <w:rPr>
          <w:rFonts w:ascii="Arial" w:hAnsi="Arial" w:cs="Arial"/>
        </w:rPr>
        <w:t>Al hacer esto será evidente la falencia del sistema y la credibilidad de mismo ante sus usuarios, pero Landilandia no ve otra opción para lograr solventar el inconveniente y detener el caos, mientras esto sucede el personal se enfoca en mejorar el sistema</w:t>
      </w:r>
      <w:r w:rsidR="00D6197C" w:rsidRPr="005F6C96">
        <w:rPr>
          <w:rFonts w:ascii="Arial" w:hAnsi="Arial" w:cs="Arial"/>
        </w:rPr>
        <w:t xml:space="preserve"> e inyecta la presión al desarrollo de este</w:t>
      </w:r>
      <w:r w:rsidRPr="005F6C96">
        <w:rPr>
          <w:rFonts w:ascii="Arial" w:hAnsi="Arial" w:cs="Arial"/>
        </w:rPr>
        <w:t xml:space="preserve">. </w:t>
      </w:r>
    </w:p>
    <w:p w14:paraId="0C5F11C0" w14:textId="1BB82655" w:rsidR="00BB1EDF" w:rsidRPr="005F6C96" w:rsidRDefault="00BB1EDF" w:rsidP="005327E6">
      <w:pPr>
        <w:spacing w:line="360" w:lineRule="auto"/>
        <w:jc w:val="both"/>
        <w:rPr>
          <w:rFonts w:ascii="Arial" w:hAnsi="Arial" w:cs="Arial"/>
          <w:b/>
          <w:bCs/>
        </w:rPr>
      </w:pPr>
      <w:r w:rsidRPr="005F6C96">
        <w:rPr>
          <w:rFonts w:ascii="Arial" w:hAnsi="Arial" w:cs="Arial"/>
          <w:b/>
          <w:bCs/>
        </w:rPr>
        <w:t xml:space="preserve">OPCIÓN 2: </w:t>
      </w:r>
    </w:p>
    <w:p w14:paraId="4CD26CC3" w14:textId="54EFE18D" w:rsidR="00BB1EDF" w:rsidRPr="005F6C96" w:rsidRDefault="00BB1EDF" w:rsidP="005327E6">
      <w:pPr>
        <w:spacing w:line="360" w:lineRule="auto"/>
        <w:jc w:val="both"/>
        <w:rPr>
          <w:rFonts w:ascii="Arial" w:hAnsi="Arial" w:cs="Arial"/>
        </w:rPr>
      </w:pPr>
      <w:r w:rsidRPr="005F6C96">
        <w:rPr>
          <w:rFonts w:ascii="Arial" w:hAnsi="Arial" w:cs="Arial"/>
        </w:rPr>
        <w:t>Mantener el uso del sistema electrónico tal y como está, pero implementando un plan de acción directa y acompañamiento a las diferentes entidades públicas, donde el personal del ente rector ayude a las instituciones a ingresar sus procedimientos</w:t>
      </w:r>
      <w:r w:rsidR="00341729" w:rsidRPr="005F6C96">
        <w:rPr>
          <w:rFonts w:ascii="Arial" w:hAnsi="Arial" w:cs="Arial"/>
        </w:rPr>
        <w:t xml:space="preserve"> solventando temas técnicos y electrónicos según se van presentando</w:t>
      </w:r>
      <w:r w:rsidRPr="005F6C96">
        <w:rPr>
          <w:rFonts w:ascii="Arial" w:hAnsi="Arial" w:cs="Arial"/>
        </w:rPr>
        <w:t xml:space="preserve">, así como capacitaciones a los proveedores, y a solventar </w:t>
      </w:r>
      <w:r w:rsidR="00341729" w:rsidRPr="005F6C96">
        <w:rPr>
          <w:rFonts w:ascii="Arial" w:hAnsi="Arial" w:cs="Arial"/>
        </w:rPr>
        <w:t>la inadecuada realización de</w:t>
      </w:r>
      <w:r w:rsidRPr="005F6C96">
        <w:rPr>
          <w:rFonts w:ascii="Arial" w:hAnsi="Arial" w:cs="Arial"/>
        </w:rPr>
        <w:t xml:space="preserve"> casos de uso del sistema y mejorar su desarrollo. </w:t>
      </w:r>
    </w:p>
    <w:p w14:paraId="5A0A17DA" w14:textId="75D0A77D" w:rsidR="00BB1EDF" w:rsidRPr="005F6C96" w:rsidRDefault="00BB1EDF" w:rsidP="005327E6">
      <w:pPr>
        <w:spacing w:line="360" w:lineRule="auto"/>
        <w:jc w:val="both"/>
        <w:rPr>
          <w:rFonts w:ascii="Arial" w:hAnsi="Arial" w:cs="Arial"/>
        </w:rPr>
      </w:pPr>
      <w:r w:rsidRPr="005F6C96">
        <w:rPr>
          <w:rFonts w:ascii="Arial" w:hAnsi="Arial" w:cs="Arial"/>
        </w:rPr>
        <w:t>Las anteriores acciones, sin embargo, ocasionan que todo el personal del ente rector, inclusive el que no pertenece a las áreas de formación y técnicas, deba incorporarse a esta actividad, por lo que otras áreas quedan sobrecargadas para las funciones que generalmente ejecutan</w:t>
      </w:r>
      <w:r w:rsidR="00341729" w:rsidRPr="005F6C96">
        <w:rPr>
          <w:rFonts w:ascii="Arial" w:hAnsi="Arial" w:cs="Arial"/>
        </w:rPr>
        <w:t xml:space="preserve">, sumado a que mejorar y desarrollar un sistema tampoco es una actividad inmediata, pero quedaría solventado para que no vuelva a fallar, aunque el estrés  es grande para las áreas de informática, ya que la vez están solventando los problemas identificados con las personas que se encuentran dando acompañamiento en cada entidad. </w:t>
      </w:r>
    </w:p>
    <w:p w14:paraId="7A6640E7" w14:textId="5E1A17D9" w:rsidR="00BB1EDF" w:rsidRDefault="00BB1EDF" w:rsidP="005327E6">
      <w:pPr>
        <w:spacing w:line="360" w:lineRule="auto"/>
        <w:jc w:val="both"/>
        <w:rPr>
          <w:rFonts w:ascii="Arial" w:hAnsi="Arial" w:cs="Arial"/>
        </w:rPr>
      </w:pPr>
      <w:r w:rsidRPr="005F6C96">
        <w:rPr>
          <w:rFonts w:ascii="Arial" w:hAnsi="Arial" w:cs="Arial"/>
        </w:rPr>
        <w:t>La presión en esta opción es alta para el personal del ente rector y demanda de las instituciones, pero logra equilibrar la percepción y credibilidad del uso del sistema ya que no hubo comunicado de que este último sería suspendido</w:t>
      </w:r>
      <w:r w:rsidR="00341729" w:rsidRPr="005F6C96">
        <w:rPr>
          <w:rFonts w:ascii="Arial" w:hAnsi="Arial" w:cs="Arial"/>
        </w:rPr>
        <w:t xml:space="preserve">. </w:t>
      </w:r>
      <w:r w:rsidRPr="005F6C96">
        <w:rPr>
          <w:rFonts w:ascii="Arial" w:hAnsi="Arial" w:cs="Arial"/>
        </w:rPr>
        <w:t xml:space="preserve"> </w:t>
      </w:r>
    </w:p>
    <w:p w14:paraId="7F33BFE4" w14:textId="77777777" w:rsidR="005F6C96" w:rsidRDefault="005F6C96" w:rsidP="005327E6">
      <w:pPr>
        <w:spacing w:line="360" w:lineRule="auto"/>
        <w:jc w:val="both"/>
        <w:rPr>
          <w:rFonts w:ascii="Arial" w:hAnsi="Arial" w:cs="Arial"/>
        </w:rPr>
      </w:pPr>
    </w:p>
    <w:p w14:paraId="1216A522" w14:textId="77777777" w:rsidR="005F6C96" w:rsidRPr="005F6C96" w:rsidRDefault="005F6C96" w:rsidP="005327E6">
      <w:pPr>
        <w:spacing w:line="360" w:lineRule="auto"/>
        <w:jc w:val="both"/>
        <w:rPr>
          <w:rFonts w:ascii="Arial" w:hAnsi="Arial" w:cs="Arial"/>
        </w:rPr>
      </w:pPr>
    </w:p>
    <w:p w14:paraId="7CFB7DFB" w14:textId="1EA1BA2E" w:rsidR="00BB1EDF" w:rsidRPr="005F6C96" w:rsidRDefault="00BB1EDF" w:rsidP="00BB1EDF">
      <w:pPr>
        <w:spacing w:line="360" w:lineRule="auto"/>
        <w:jc w:val="center"/>
        <w:rPr>
          <w:rFonts w:ascii="Arial" w:hAnsi="Arial" w:cs="Arial"/>
          <w:b/>
          <w:bCs/>
        </w:rPr>
      </w:pPr>
      <w:r w:rsidRPr="005F6C96">
        <w:rPr>
          <w:rFonts w:ascii="Arial" w:hAnsi="Arial" w:cs="Arial"/>
          <w:b/>
          <w:bCs/>
        </w:rPr>
        <w:lastRenderedPageBreak/>
        <w:t>PREGUNTA:</w:t>
      </w:r>
    </w:p>
    <w:p w14:paraId="15EE32FC" w14:textId="1FB39AFB" w:rsidR="00BB1EDF" w:rsidRPr="005F6C96" w:rsidRDefault="00BB1EDF" w:rsidP="00BB1EDF">
      <w:pPr>
        <w:spacing w:line="360" w:lineRule="auto"/>
        <w:jc w:val="center"/>
        <w:rPr>
          <w:rFonts w:ascii="Arial" w:hAnsi="Arial" w:cs="Arial"/>
          <w:i/>
          <w:iCs/>
        </w:rPr>
      </w:pPr>
      <w:r w:rsidRPr="005F6C96">
        <w:rPr>
          <w:rFonts w:ascii="Arial" w:hAnsi="Arial" w:cs="Arial"/>
          <w:i/>
          <w:iCs/>
        </w:rPr>
        <w:t xml:space="preserve">¿Cuál de las 2 opciones le parece la más adecuada para que se mantenga el servicio en la mejor medida y por qué? </w:t>
      </w:r>
      <w:r w:rsidR="001D7091">
        <w:rPr>
          <w:rFonts w:ascii="Arial" w:hAnsi="Arial" w:cs="Arial"/>
          <w:i/>
          <w:iCs/>
        </w:rPr>
        <w:t>(responder en este mismo documento)</w:t>
      </w:r>
    </w:p>
    <w:p w14:paraId="7D850F08" w14:textId="4B1C50B1" w:rsidR="00BB1EDF" w:rsidRPr="005F6C96" w:rsidRDefault="00BB1EDF" w:rsidP="005327E6">
      <w:pPr>
        <w:spacing w:line="360" w:lineRule="auto"/>
        <w:jc w:val="both"/>
        <w:rPr>
          <w:rFonts w:ascii="Arial" w:hAnsi="Arial" w:cs="Arial"/>
        </w:rPr>
      </w:pPr>
      <w:r w:rsidRPr="005F6C96">
        <w:rPr>
          <w:rFonts w:ascii="Arial" w:hAnsi="Arial" w:cs="Arial"/>
        </w:rPr>
        <w:t xml:space="preserve"> </w:t>
      </w:r>
    </w:p>
    <w:p w14:paraId="0FA924F6" w14:textId="77777777" w:rsidR="00BB1EDF" w:rsidRPr="005F6C96" w:rsidRDefault="00BB1EDF" w:rsidP="005327E6">
      <w:pPr>
        <w:spacing w:line="360" w:lineRule="auto"/>
        <w:jc w:val="both"/>
        <w:rPr>
          <w:rFonts w:ascii="Arial" w:hAnsi="Arial" w:cs="Arial"/>
        </w:rPr>
      </w:pPr>
    </w:p>
    <w:p w14:paraId="1C2C1F39" w14:textId="6B486802" w:rsidR="005327E6" w:rsidRPr="005F6C96" w:rsidRDefault="005327E6" w:rsidP="005327E6">
      <w:pPr>
        <w:spacing w:line="360" w:lineRule="auto"/>
        <w:jc w:val="both"/>
        <w:rPr>
          <w:rFonts w:ascii="Arial" w:hAnsi="Arial" w:cs="Arial"/>
        </w:rPr>
      </w:pPr>
      <w:r w:rsidRPr="005F6C96">
        <w:rPr>
          <w:rFonts w:ascii="Arial" w:hAnsi="Arial" w:cs="Arial"/>
        </w:rPr>
        <w:t xml:space="preserve"> </w:t>
      </w:r>
    </w:p>
    <w:p w14:paraId="5B7F7783" w14:textId="77777777" w:rsidR="00CC38C7" w:rsidRPr="005F6C96" w:rsidRDefault="00CC38C7" w:rsidP="00CC38C7">
      <w:pPr>
        <w:jc w:val="both"/>
        <w:rPr>
          <w:rFonts w:ascii="Arial" w:hAnsi="Arial" w:cs="Arial"/>
        </w:rPr>
      </w:pPr>
    </w:p>
    <w:p w14:paraId="03354A79" w14:textId="77777777" w:rsidR="00CC38C7" w:rsidRPr="005F6C96" w:rsidRDefault="00CC38C7" w:rsidP="00CC38C7">
      <w:pPr>
        <w:jc w:val="both"/>
        <w:rPr>
          <w:rFonts w:ascii="Arial" w:hAnsi="Arial" w:cs="Arial"/>
        </w:rPr>
      </w:pPr>
    </w:p>
    <w:p w14:paraId="7C6AD387" w14:textId="61A5261A" w:rsidR="001602EE" w:rsidRPr="005F6C96" w:rsidRDefault="00CC38C7">
      <w:pPr>
        <w:rPr>
          <w:rFonts w:ascii="Arial" w:hAnsi="Arial" w:cs="Arial"/>
        </w:rPr>
      </w:pPr>
      <w:r w:rsidRPr="005F6C96">
        <w:rPr>
          <w:rFonts w:ascii="Arial" w:hAnsi="Arial" w:cs="Arial"/>
        </w:rPr>
        <w:t xml:space="preserve"> </w:t>
      </w:r>
    </w:p>
    <w:sectPr w:rsidR="001602EE" w:rsidRPr="005F6C9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8C7"/>
    <w:rsid w:val="001602EE"/>
    <w:rsid w:val="001D7091"/>
    <w:rsid w:val="00341729"/>
    <w:rsid w:val="005327E6"/>
    <w:rsid w:val="005939C9"/>
    <w:rsid w:val="005F6C96"/>
    <w:rsid w:val="00BB1EDF"/>
    <w:rsid w:val="00CC38C7"/>
    <w:rsid w:val="00D6197C"/>
    <w:rsid w:val="00DB1112"/>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AB4B0"/>
  <w15:chartTrackingRefBased/>
  <w15:docId w15:val="{9E79BC4B-C557-4E83-8FA6-E1F45A733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3</Pages>
  <Words>668</Words>
  <Characters>3675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Asesora</cp:lastModifiedBy>
  <cp:revision>7</cp:revision>
  <dcterms:created xsi:type="dcterms:W3CDTF">2023-05-04T12:13:00Z</dcterms:created>
  <dcterms:modified xsi:type="dcterms:W3CDTF">2023-05-04T12:58:00Z</dcterms:modified>
</cp:coreProperties>
</file>