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1A" w:rsidRDefault="0025246E">
      <w:pPr>
        <w:spacing w:after="160" w:line="256" w:lineRule="auto"/>
        <w:jc w:val="center"/>
        <w:rPr>
          <w:b/>
        </w:rPr>
      </w:pPr>
      <w:r>
        <w:rPr>
          <w:rFonts w:ascii="Calibri" w:eastAsia="Calibri" w:hAnsi="Calibri" w:cs="Times New Roman" w:hint="eastAsia"/>
          <w:b/>
          <w:sz w:val="22"/>
          <w:szCs w:val="22"/>
          <w:lang w:eastAsia="zh-CN" w:bidi="ar"/>
        </w:rPr>
        <w:t xml:space="preserve">CURSO: CLASIFICACION INTEGRADA DE LA SEGURIDAD ALIMENTARIA EN FASES </w:t>
      </w:r>
      <w:r>
        <w:rPr>
          <w:rFonts w:ascii="Calibri" w:eastAsia="Calibri" w:hAnsi="Calibri" w:cs="Times New Roman" w:hint="eastAsia"/>
          <w:b/>
          <w:sz w:val="22"/>
          <w:szCs w:val="22"/>
          <w:lang w:eastAsia="zh-CN" w:bidi="ar"/>
        </w:rPr>
        <w:t>–</w:t>
      </w:r>
      <w:r>
        <w:rPr>
          <w:rFonts w:ascii="Calibri" w:eastAsia="Calibri" w:hAnsi="Calibri" w:cs="Times New Roman" w:hint="eastAsia"/>
          <w:b/>
          <w:sz w:val="22"/>
          <w:szCs w:val="22"/>
          <w:lang w:eastAsia="zh-CN" w:bidi="ar"/>
        </w:rPr>
        <w:t xml:space="preserve"> CIF</w:t>
      </w:r>
    </w:p>
    <w:p w:rsidR="00F8001A" w:rsidRDefault="0025246E">
      <w:pPr>
        <w:spacing w:after="160" w:line="256" w:lineRule="auto"/>
        <w:jc w:val="center"/>
        <w:rPr>
          <w:rFonts w:ascii="Calibri" w:eastAsia="Calibri" w:hAnsi="Calibri" w:cs="Times New Roman"/>
          <w:b/>
          <w:sz w:val="22"/>
          <w:szCs w:val="22"/>
          <w:lang w:eastAsia="zh-CN" w:bidi="ar"/>
        </w:rPr>
      </w:pPr>
      <w:r>
        <w:rPr>
          <w:rFonts w:ascii="Calibri" w:eastAsia="Calibri" w:hAnsi="Calibri" w:cs="Times New Roman"/>
          <w:b/>
          <w:sz w:val="22"/>
          <w:szCs w:val="22"/>
          <w:lang w:eastAsia="zh-CN" w:bidi="ar"/>
        </w:rPr>
        <w:t xml:space="preserve">INSTRUMENTO </w:t>
      </w:r>
    </w:p>
    <w:p w:rsidR="00F8001A" w:rsidRDefault="0025246E">
      <w:pPr>
        <w:spacing w:after="160" w:line="256" w:lineRule="auto"/>
        <w:jc w:val="center"/>
        <w:rPr>
          <w:b/>
        </w:rPr>
      </w:pPr>
      <w:r>
        <w:rPr>
          <w:rFonts w:ascii="Calibri" w:eastAsia="Calibri" w:hAnsi="Calibri" w:cs="Times New Roman" w:hint="eastAsia"/>
          <w:b/>
          <w:sz w:val="22"/>
          <w:szCs w:val="22"/>
          <w:lang w:eastAsia="zh-CN" w:bidi="ar"/>
        </w:rPr>
        <w:t>EVALUACION APLICATIVA DE UN ANALISIS CIF ESCALA AGUDA</w:t>
      </w:r>
    </w:p>
    <w:p w:rsidR="00F8001A" w:rsidRDefault="0025246E">
      <w:pPr>
        <w:spacing w:after="160" w:line="256" w:lineRule="auto"/>
        <w:rPr>
          <w:b/>
        </w:rPr>
      </w:pPr>
      <w:r>
        <w:rPr>
          <w:rFonts w:ascii="Calibri" w:eastAsia="Calibri" w:hAnsi="Calibri" w:cs="Times New Roman" w:hint="eastAsia"/>
          <w:b/>
          <w:sz w:val="22"/>
          <w:szCs w:val="22"/>
          <w:lang w:eastAsia="zh-CN" w:bidi="ar"/>
        </w:rPr>
        <w:t>Nombre:   __________________________________________________________</w:t>
      </w:r>
    </w:p>
    <w:p w:rsidR="00F8001A" w:rsidRDefault="0025246E">
      <w:pPr>
        <w:spacing w:after="160" w:line="256" w:lineRule="auto"/>
        <w:rPr>
          <w:b/>
        </w:rPr>
      </w:pPr>
      <w:proofErr w:type="spellStart"/>
      <w:r>
        <w:rPr>
          <w:rFonts w:ascii="Calibri" w:eastAsia="Calibri" w:hAnsi="Calibri" w:cs="Times New Roman" w:hint="eastAsia"/>
          <w:b/>
          <w:sz w:val="22"/>
          <w:szCs w:val="22"/>
          <w:lang w:eastAsia="zh-CN" w:bidi="ar"/>
        </w:rPr>
        <w:t>Pa</w:t>
      </w:r>
      <w:proofErr w:type="spellEnd"/>
      <w:r>
        <w:rPr>
          <w:rFonts w:ascii="Calibri" w:eastAsia="Calibri" w:hAnsi="Calibri" w:cs="Times New Roman" w:hint="eastAsia"/>
          <w:b/>
          <w:sz w:val="22"/>
          <w:szCs w:val="22"/>
          <w:lang w:eastAsia="zh-CN" w:bidi="ar"/>
        </w:rPr>
        <w:t>í</w:t>
      </w:r>
      <w:r>
        <w:rPr>
          <w:rFonts w:ascii="Calibri" w:eastAsia="Calibri" w:hAnsi="Calibri" w:cs="Times New Roman" w:hint="eastAsia"/>
          <w:b/>
          <w:sz w:val="22"/>
          <w:szCs w:val="22"/>
          <w:lang w:eastAsia="zh-CN" w:bidi="ar"/>
        </w:rPr>
        <w:t xml:space="preserve">s del </w:t>
      </w:r>
      <w:proofErr w:type="spellStart"/>
      <w:r>
        <w:rPr>
          <w:rFonts w:ascii="Calibri" w:eastAsia="Calibri" w:hAnsi="Calibri" w:cs="Times New Roman" w:hint="eastAsia"/>
          <w:b/>
          <w:sz w:val="22"/>
          <w:szCs w:val="22"/>
          <w:lang w:eastAsia="zh-CN" w:bidi="ar"/>
        </w:rPr>
        <w:t>An</w:t>
      </w:r>
      <w:proofErr w:type="spellEnd"/>
      <w:r>
        <w:rPr>
          <w:rFonts w:ascii="Calibri" w:eastAsia="Calibri" w:hAnsi="Calibri" w:cs="Times New Roman" w:hint="eastAsia"/>
          <w:b/>
          <w:sz w:val="22"/>
          <w:szCs w:val="22"/>
          <w:lang w:eastAsia="zh-CN" w:bidi="ar"/>
        </w:rPr>
        <w:t>á</w:t>
      </w:r>
      <w:r>
        <w:rPr>
          <w:rFonts w:ascii="Calibri" w:eastAsia="Calibri" w:hAnsi="Calibri" w:cs="Times New Roman" w:hint="eastAsia"/>
          <w:b/>
          <w:sz w:val="22"/>
          <w:szCs w:val="22"/>
          <w:lang w:eastAsia="zh-CN" w:bidi="ar"/>
        </w:rPr>
        <w:t xml:space="preserve">lisis: ______________________   </w:t>
      </w:r>
      <w:r>
        <w:rPr>
          <w:rFonts w:ascii="Calibri" w:eastAsia="Calibri" w:hAnsi="Calibri" w:cs="Times New Roman" w:hint="eastAsia"/>
          <w:b/>
          <w:sz w:val="22"/>
          <w:szCs w:val="22"/>
          <w:lang w:eastAsia="zh-CN" w:bidi="ar"/>
        </w:rPr>
        <w:t xml:space="preserve">  Año del </w:t>
      </w:r>
      <w:proofErr w:type="spellStart"/>
      <w:r>
        <w:rPr>
          <w:rFonts w:ascii="Calibri" w:eastAsia="Calibri" w:hAnsi="Calibri" w:cs="Times New Roman" w:hint="eastAsia"/>
          <w:b/>
          <w:sz w:val="22"/>
          <w:szCs w:val="22"/>
          <w:lang w:eastAsia="zh-CN" w:bidi="ar"/>
        </w:rPr>
        <w:t>An</w:t>
      </w:r>
      <w:proofErr w:type="spellEnd"/>
      <w:r>
        <w:rPr>
          <w:rFonts w:ascii="Calibri" w:eastAsia="Calibri" w:hAnsi="Calibri" w:cs="Times New Roman" w:hint="eastAsia"/>
          <w:b/>
          <w:sz w:val="22"/>
          <w:szCs w:val="22"/>
          <w:lang w:eastAsia="zh-CN" w:bidi="ar"/>
        </w:rPr>
        <w:t>á</w:t>
      </w:r>
      <w:r>
        <w:rPr>
          <w:rFonts w:ascii="Calibri" w:eastAsia="Calibri" w:hAnsi="Calibri" w:cs="Times New Roman" w:hint="eastAsia"/>
          <w:b/>
          <w:sz w:val="22"/>
          <w:szCs w:val="22"/>
          <w:lang w:eastAsia="zh-CN" w:bidi="ar"/>
        </w:rPr>
        <w:t>lisis: ______________</w:t>
      </w:r>
    </w:p>
    <w:p w:rsidR="00F8001A" w:rsidRDefault="00F8001A">
      <w:pPr>
        <w:tabs>
          <w:tab w:val="left" w:pos="284"/>
        </w:tabs>
        <w:spacing w:after="160" w:line="256" w:lineRule="auto"/>
        <w:ind w:left="284" w:hanging="284"/>
        <w:rPr>
          <w:b/>
        </w:rPr>
      </w:pPr>
    </w:p>
    <w:p w:rsidR="000C4D0C" w:rsidRDefault="0025246E" w:rsidP="000C4D0C">
      <w:pPr>
        <w:pStyle w:val="msolistparagraph0"/>
        <w:numPr>
          <w:ilvl w:val="0"/>
          <w:numId w:val="1"/>
        </w:numPr>
        <w:ind w:left="142" w:hanging="426"/>
        <w:jc w:val="both"/>
        <w:rPr>
          <w:rFonts w:ascii="Arial Narrow" w:eastAsia="Arial Narrow" w:hAnsi="Arial Narrow" w:cs="Arial Narrow" w:hint="default"/>
          <w:sz w:val="28"/>
        </w:rPr>
      </w:pPr>
      <w:r>
        <w:rPr>
          <w:rFonts w:ascii="Arial Narrow" w:eastAsia="Arial Narrow" w:hAnsi="Arial Narrow" w:cs="Arial Narrow" w:hint="default"/>
          <w:sz w:val="28"/>
        </w:rPr>
        <w:t xml:space="preserve">En </w:t>
      </w:r>
      <w:proofErr w:type="spellStart"/>
      <w:r>
        <w:rPr>
          <w:rFonts w:ascii="Arial Narrow" w:eastAsia="Arial Narrow" w:hAnsi="Arial Narrow" w:cs="Arial Narrow" w:hint="default"/>
          <w:sz w:val="28"/>
        </w:rPr>
        <w:t>relación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 a la </w:t>
      </w:r>
      <w:proofErr w:type="spellStart"/>
      <w:r>
        <w:rPr>
          <w:rFonts w:ascii="Arial Narrow" w:eastAsia="Arial Narrow" w:hAnsi="Arial Narrow" w:cs="Arial Narrow" w:hint="default"/>
          <w:sz w:val="28"/>
        </w:rPr>
        <w:t>Función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 1, </w:t>
      </w:r>
      <w:proofErr w:type="spellStart"/>
      <w:r>
        <w:rPr>
          <w:rFonts w:ascii="Arial Narrow" w:eastAsia="Arial Narrow" w:hAnsi="Arial Narrow" w:cs="Arial Narrow" w:hint="default"/>
          <w:sz w:val="28"/>
        </w:rPr>
        <w:t>usted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>
        <w:rPr>
          <w:rFonts w:ascii="Arial Narrow" w:eastAsia="Arial Narrow" w:hAnsi="Arial Narrow" w:cs="Arial Narrow" w:hint="default"/>
          <w:sz w:val="28"/>
        </w:rPr>
        <w:t>podría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>
        <w:rPr>
          <w:rFonts w:ascii="Arial Narrow" w:eastAsia="Arial Narrow" w:hAnsi="Arial Narrow" w:cs="Arial Narrow" w:hint="default"/>
          <w:sz w:val="28"/>
        </w:rPr>
        <w:t>mencionar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 w:hint="default"/>
          <w:sz w:val="28"/>
        </w:rPr>
        <w:t>como</w:t>
      </w:r>
      <w:proofErr w:type="spellEnd"/>
      <w:proofErr w:type="gramEnd"/>
      <w:r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>
        <w:rPr>
          <w:rFonts w:ascii="Arial Narrow" w:eastAsia="Arial Narrow" w:hAnsi="Arial Narrow" w:cs="Arial Narrow" w:hint="default"/>
          <w:sz w:val="28"/>
        </w:rPr>
        <w:t>estuvo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>
        <w:rPr>
          <w:rFonts w:ascii="Arial Narrow" w:eastAsia="Arial Narrow" w:hAnsi="Arial Narrow" w:cs="Arial Narrow" w:hint="default"/>
          <w:sz w:val="28"/>
        </w:rPr>
        <w:t>conformado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 el </w:t>
      </w:r>
      <w:proofErr w:type="spellStart"/>
      <w:r>
        <w:rPr>
          <w:rFonts w:ascii="Arial Narrow" w:eastAsia="Arial Narrow" w:hAnsi="Arial Narrow" w:cs="Arial Narrow" w:hint="default"/>
          <w:sz w:val="28"/>
        </w:rPr>
        <w:t>equipo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 de </w:t>
      </w:r>
      <w:proofErr w:type="spellStart"/>
      <w:r>
        <w:rPr>
          <w:rFonts w:ascii="Arial Narrow" w:eastAsia="Arial Narrow" w:hAnsi="Arial Narrow" w:cs="Arial Narrow" w:hint="default"/>
          <w:sz w:val="28"/>
        </w:rPr>
        <w:t>análisis</w:t>
      </w:r>
      <w:proofErr w:type="spellEnd"/>
      <w:r>
        <w:rPr>
          <w:rFonts w:ascii="Arial Narrow" w:eastAsia="Arial Narrow" w:hAnsi="Arial Narrow" w:cs="Arial Narrow" w:hint="default"/>
          <w:sz w:val="28"/>
        </w:rPr>
        <w:t>. ¿</w:t>
      </w:r>
      <w:proofErr w:type="spellStart"/>
      <w:r>
        <w:rPr>
          <w:rFonts w:ascii="Arial Narrow" w:eastAsia="Arial Narrow" w:hAnsi="Arial Narrow" w:cs="Arial Narrow" w:hint="default"/>
          <w:sz w:val="28"/>
        </w:rPr>
        <w:t>Qué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>
        <w:rPr>
          <w:rFonts w:ascii="Arial Narrow" w:eastAsia="Arial Narrow" w:hAnsi="Arial Narrow" w:cs="Arial Narrow" w:hint="default"/>
          <w:sz w:val="28"/>
        </w:rPr>
        <w:t>sectores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>
        <w:rPr>
          <w:rFonts w:ascii="Arial Narrow" w:eastAsia="Arial Narrow" w:hAnsi="Arial Narrow" w:cs="Arial Narrow" w:hint="default"/>
          <w:sz w:val="28"/>
        </w:rPr>
        <w:t>participaron</w:t>
      </w:r>
      <w:proofErr w:type="spellEnd"/>
      <w:r>
        <w:rPr>
          <w:rFonts w:ascii="Arial Narrow" w:eastAsia="Arial Narrow" w:hAnsi="Arial Narrow" w:cs="Arial Narrow" w:hint="default"/>
          <w:sz w:val="28"/>
        </w:rPr>
        <w:t>? ¿</w:t>
      </w:r>
      <w:proofErr w:type="spellStart"/>
      <w:r>
        <w:rPr>
          <w:rFonts w:ascii="Arial Narrow" w:eastAsia="Arial Narrow" w:hAnsi="Arial Narrow" w:cs="Arial Narrow" w:hint="default"/>
          <w:sz w:val="28"/>
        </w:rPr>
        <w:t>Participaron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 los </w:t>
      </w:r>
      <w:proofErr w:type="spellStart"/>
      <w:r>
        <w:rPr>
          <w:rFonts w:ascii="Arial Narrow" w:eastAsia="Arial Narrow" w:hAnsi="Arial Narrow" w:cs="Arial Narrow" w:hint="default"/>
          <w:sz w:val="28"/>
        </w:rPr>
        <w:t>socios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>
        <w:rPr>
          <w:rFonts w:ascii="Arial Narrow" w:eastAsia="Arial Narrow" w:hAnsi="Arial Narrow" w:cs="Arial Narrow" w:hint="default"/>
          <w:sz w:val="28"/>
        </w:rPr>
        <w:t>globales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>
        <w:rPr>
          <w:rFonts w:ascii="Arial Narrow" w:eastAsia="Arial Narrow" w:hAnsi="Arial Narrow" w:cs="Arial Narrow" w:hint="default"/>
          <w:sz w:val="28"/>
        </w:rPr>
        <w:t>presentes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 en el </w:t>
      </w:r>
      <w:proofErr w:type="spellStart"/>
      <w:r>
        <w:rPr>
          <w:rFonts w:ascii="Arial Narrow" w:eastAsia="Arial Narrow" w:hAnsi="Arial Narrow" w:cs="Arial Narrow" w:hint="default"/>
          <w:sz w:val="28"/>
        </w:rPr>
        <w:t>país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? </w:t>
      </w:r>
      <w:proofErr w:type="spellStart"/>
      <w:r>
        <w:rPr>
          <w:rFonts w:ascii="Arial Narrow" w:eastAsia="Arial Narrow" w:hAnsi="Arial Narrow" w:cs="Arial Narrow" w:hint="default"/>
          <w:sz w:val="28"/>
        </w:rPr>
        <w:t>Justificar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>
        <w:rPr>
          <w:rFonts w:ascii="Arial Narrow" w:eastAsia="Arial Narrow" w:hAnsi="Arial Narrow" w:cs="Arial Narrow" w:hint="default"/>
          <w:sz w:val="28"/>
        </w:rPr>
        <w:t>su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>
        <w:rPr>
          <w:rFonts w:ascii="Arial Narrow" w:eastAsia="Arial Narrow" w:hAnsi="Arial Narrow" w:cs="Arial Narrow" w:hint="default"/>
          <w:sz w:val="28"/>
        </w:rPr>
        <w:t>respuesta</w:t>
      </w:r>
      <w:proofErr w:type="spellEnd"/>
      <w:r>
        <w:rPr>
          <w:rFonts w:ascii="Arial Narrow" w:eastAsia="Arial Narrow" w:hAnsi="Arial Narrow" w:cs="Arial Narrow" w:hint="default"/>
          <w:sz w:val="28"/>
        </w:rPr>
        <w:t xml:space="preserve">. </w:t>
      </w:r>
    </w:p>
    <w:p w:rsidR="000C4D0C" w:rsidRDefault="000C4D0C" w:rsidP="000C4D0C">
      <w:pPr>
        <w:pStyle w:val="msolistparagraph0"/>
        <w:jc w:val="both"/>
        <w:rPr>
          <w:rFonts w:ascii="Arial Narrow" w:eastAsia="Arial Narrow" w:hAnsi="Arial Narrow" w:cs="Arial Narrow" w:hint="default"/>
          <w:sz w:val="28"/>
        </w:rPr>
      </w:pPr>
    </w:p>
    <w:p w:rsidR="000C4D0C" w:rsidRDefault="000C4D0C" w:rsidP="000C4D0C">
      <w:pPr>
        <w:pStyle w:val="msolistparagraph0"/>
        <w:jc w:val="both"/>
        <w:rPr>
          <w:rFonts w:ascii="Arial Narrow" w:eastAsia="Arial Narrow" w:hAnsi="Arial Narrow" w:cs="Arial Narrow" w:hint="default"/>
          <w:sz w:val="28"/>
        </w:rPr>
      </w:pPr>
    </w:p>
    <w:p w:rsidR="000C4D0C" w:rsidRDefault="000C4D0C" w:rsidP="000C4D0C">
      <w:pPr>
        <w:pStyle w:val="msolistparagraph0"/>
        <w:jc w:val="both"/>
        <w:rPr>
          <w:rFonts w:ascii="Arial Narrow" w:eastAsia="Arial Narrow" w:hAnsi="Arial Narrow" w:cs="Arial Narrow" w:hint="default"/>
          <w:sz w:val="28"/>
        </w:rPr>
      </w:pPr>
    </w:p>
    <w:p w:rsidR="000C4D0C" w:rsidRDefault="000C4D0C" w:rsidP="000C4D0C">
      <w:pPr>
        <w:pStyle w:val="msolistparagraph0"/>
        <w:jc w:val="both"/>
        <w:rPr>
          <w:rFonts w:ascii="Arial Narrow" w:eastAsia="Arial Narrow" w:hAnsi="Arial Narrow" w:cs="Arial Narrow" w:hint="default"/>
          <w:sz w:val="28"/>
        </w:rPr>
      </w:pPr>
    </w:p>
    <w:p w:rsidR="000C4D0C" w:rsidRDefault="0025246E" w:rsidP="000C4D0C">
      <w:pPr>
        <w:pStyle w:val="msolistparagraph0"/>
        <w:numPr>
          <w:ilvl w:val="0"/>
          <w:numId w:val="1"/>
        </w:numPr>
        <w:ind w:left="142" w:hanging="426"/>
        <w:jc w:val="both"/>
        <w:rPr>
          <w:rFonts w:ascii="Arial Narrow" w:eastAsia="Arial Narrow" w:hAnsi="Arial Narrow" w:cs="Arial Narrow" w:hint="default"/>
          <w:sz w:val="28"/>
        </w:rPr>
      </w:pPr>
      <w:r w:rsidRPr="000C4D0C">
        <w:rPr>
          <w:rFonts w:ascii="Arial Narrow" w:eastAsia="Arial Narrow" w:hAnsi="Arial Narrow" w:cs="Arial Narrow" w:hint="default"/>
          <w:sz w:val="28"/>
        </w:rPr>
        <w:t>¿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Cuáles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son </w:t>
      </w:r>
      <w:r w:rsidRPr="000C4D0C">
        <w:rPr>
          <w:rFonts w:ascii="Arial Narrow" w:eastAsia="Arial Narrow" w:hAnsi="Arial Narrow" w:cs="Arial Narrow" w:hint="default"/>
          <w:sz w:val="28"/>
        </w:rPr>
        <w:t xml:space="preserve">los </w:t>
      </w:r>
      <w:proofErr w:type="gramStart"/>
      <w:r w:rsidRPr="000C4D0C">
        <w:rPr>
          <w:rFonts w:ascii="Arial Narrow" w:eastAsia="Arial Narrow" w:hAnsi="Arial Narrow" w:cs="Arial Narrow" w:hint="default"/>
          <w:sz w:val="28"/>
        </w:rPr>
        <w:t>2</w:t>
      </w:r>
      <w:proofErr w:type="gram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protocolos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de la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Función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1 que se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deben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aplicar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?  De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acuerdo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al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proceso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y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metodología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de la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Plantilla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de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Comunicación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que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usted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está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revisando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,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considera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que los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protocolos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de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esta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función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se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aplicaron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bien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– mal o regular.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Razone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su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respuesta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>.</w:t>
      </w:r>
    </w:p>
    <w:p w:rsidR="000C4D0C" w:rsidRDefault="000C4D0C" w:rsidP="000C4D0C">
      <w:pPr>
        <w:pStyle w:val="msolistparagraph0"/>
        <w:ind w:left="142"/>
        <w:jc w:val="both"/>
        <w:rPr>
          <w:rFonts w:ascii="Arial Narrow" w:eastAsia="Arial Narrow" w:hAnsi="Arial Narrow" w:cs="Arial Narrow" w:hint="default"/>
          <w:sz w:val="28"/>
        </w:rPr>
      </w:pPr>
    </w:p>
    <w:p w:rsidR="000C4D0C" w:rsidRDefault="000C4D0C" w:rsidP="000C4D0C">
      <w:pPr>
        <w:pStyle w:val="msolistparagraph0"/>
        <w:ind w:left="142"/>
        <w:jc w:val="both"/>
        <w:rPr>
          <w:rFonts w:ascii="Arial Narrow" w:eastAsia="Arial Narrow" w:hAnsi="Arial Narrow" w:cs="Arial Narrow" w:hint="default"/>
          <w:sz w:val="28"/>
        </w:rPr>
      </w:pPr>
    </w:p>
    <w:p w:rsidR="000C4D0C" w:rsidRDefault="000C4D0C" w:rsidP="000C4D0C">
      <w:pPr>
        <w:pStyle w:val="msolistparagraph0"/>
        <w:ind w:left="142"/>
        <w:jc w:val="both"/>
        <w:rPr>
          <w:rFonts w:ascii="Arial Narrow" w:eastAsia="Arial Narrow" w:hAnsi="Arial Narrow" w:cs="Arial Narrow" w:hint="default"/>
          <w:sz w:val="28"/>
        </w:rPr>
      </w:pPr>
    </w:p>
    <w:p w:rsidR="000C4D0C" w:rsidRDefault="000C4D0C" w:rsidP="000C4D0C">
      <w:pPr>
        <w:pStyle w:val="msolistparagraph0"/>
        <w:ind w:left="142"/>
        <w:jc w:val="both"/>
        <w:rPr>
          <w:rFonts w:ascii="Arial Narrow" w:eastAsia="Arial Narrow" w:hAnsi="Arial Narrow" w:cs="Arial Narrow" w:hint="default"/>
          <w:sz w:val="28"/>
        </w:rPr>
      </w:pPr>
    </w:p>
    <w:p w:rsidR="000C4D0C" w:rsidRDefault="000C4D0C" w:rsidP="000C4D0C">
      <w:pPr>
        <w:pStyle w:val="msolistparagraph0"/>
        <w:ind w:left="142"/>
        <w:jc w:val="both"/>
        <w:rPr>
          <w:rFonts w:ascii="Arial Narrow" w:eastAsia="Arial Narrow" w:hAnsi="Arial Narrow" w:cs="Arial Narrow" w:hint="default"/>
          <w:sz w:val="28"/>
        </w:rPr>
      </w:pPr>
    </w:p>
    <w:p w:rsidR="000C4D0C" w:rsidRDefault="0025246E" w:rsidP="000C4D0C">
      <w:pPr>
        <w:pStyle w:val="msolistparagraph0"/>
        <w:numPr>
          <w:ilvl w:val="0"/>
          <w:numId w:val="1"/>
        </w:numPr>
        <w:ind w:left="142" w:hanging="426"/>
        <w:jc w:val="both"/>
        <w:rPr>
          <w:rFonts w:ascii="Arial Narrow" w:eastAsia="Arial Narrow" w:hAnsi="Arial Narrow" w:cs="Arial Narrow" w:hint="default"/>
          <w:sz w:val="28"/>
        </w:rPr>
      </w:pPr>
      <w:r w:rsidRPr="000C4D0C">
        <w:rPr>
          <w:rFonts w:ascii="Arial Narrow" w:eastAsia="Arial Narrow" w:hAnsi="Arial Narrow" w:cs="Arial Narrow" w:hint="default"/>
          <w:sz w:val="28"/>
        </w:rPr>
        <w:t xml:space="preserve">En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relación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al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resumen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general de la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plantilla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de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comunicación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,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podría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mencionar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¿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cuáles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fueron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los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factores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claves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asociados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identificados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en el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análisis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que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usted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está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revisando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? Que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otros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factores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asociados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relevantes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podrían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ser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considerados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en el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entorno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regional (favor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agregar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2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factores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>)</w:t>
      </w:r>
    </w:p>
    <w:p w:rsidR="000C4D0C" w:rsidRDefault="000C4D0C" w:rsidP="000C4D0C">
      <w:pPr>
        <w:pStyle w:val="msolistparagraph0"/>
        <w:ind w:left="142"/>
        <w:jc w:val="both"/>
        <w:rPr>
          <w:rFonts w:ascii="Arial Narrow" w:eastAsia="Arial Narrow" w:hAnsi="Arial Narrow" w:cs="Arial Narrow" w:hint="default"/>
          <w:sz w:val="28"/>
        </w:rPr>
      </w:pPr>
    </w:p>
    <w:p w:rsidR="000C4D0C" w:rsidRDefault="000C4D0C" w:rsidP="000C4D0C">
      <w:pPr>
        <w:pStyle w:val="msolistparagraph0"/>
        <w:ind w:left="142"/>
        <w:jc w:val="both"/>
        <w:rPr>
          <w:rFonts w:ascii="Arial Narrow" w:eastAsia="Arial Narrow" w:hAnsi="Arial Narrow" w:cs="Arial Narrow" w:hint="default"/>
          <w:sz w:val="28"/>
        </w:rPr>
      </w:pPr>
    </w:p>
    <w:p w:rsidR="000C4D0C" w:rsidRDefault="000C4D0C" w:rsidP="000C4D0C">
      <w:pPr>
        <w:pStyle w:val="msolistparagraph0"/>
        <w:ind w:left="142"/>
        <w:jc w:val="both"/>
        <w:rPr>
          <w:rFonts w:ascii="Arial Narrow" w:eastAsia="Arial Narrow" w:hAnsi="Arial Narrow" w:cs="Arial Narrow" w:hint="default"/>
          <w:sz w:val="28"/>
        </w:rPr>
      </w:pPr>
    </w:p>
    <w:p w:rsidR="00F8001A" w:rsidRPr="000C4D0C" w:rsidRDefault="0025246E" w:rsidP="000C4D0C">
      <w:pPr>
        <w:pStyle w:val="msolistparagraph0"/>
        <w:numPr>
          <w:ilvl w:val="0"/>
          <w:numId w:val="1"/>
        </w:numPr>
        <w:ind w:left="142" w:hanging="426"/>
        <w:jc w:val="both"/>
        <w:rPr>
          <w:rFonts w:ascii="Arial Narrow" w:eastAsia="Arial Narrow" w:hAnsi="Arial Narrow" w:cs="Arial Narrow" w:hint="default"/>
          <w:sz w:val="28"/>
        </w:rPr>
      </w:pPr>
      <w:r w:rsidRPr="000C4D0C">
        <w:rPr>
          <w:rFonts w:ascii="Arial Narrow" w:eastAsia="Arial Narrow" w:hAnsi="Arial Narrow" w:cs="Arial Narrow" w:hint="default"/>
          <w:sz w:val="28"/>
        </w:rPr>
        <w:t xml:space="preserve">De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acuerdo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al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contenido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gramStart"/>
      <w:r w:rsidRPr="000C4D0C">
        <w:rPr>
          <w:rFonts w:ascii="Arial Narrow" w:eastAsia="Arial Narrow" w:hAnsi="Arial Narrow" w:cs="Arial Narrow" w:hint="default"/>
          <w:sz w:val="28"/>
        </w:rPr>
        <w:t>del</w:t>
      </w:r>
      <w:proofErr w:type="gram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protocolo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2.1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relacionado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con el Marco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Analítico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de la CIF: ¿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Pudiera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describir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o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mencionar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3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factores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de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contribución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y 2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elementos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de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resultado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que son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reflejados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en el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informe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que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usted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está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 xml:space="preserve"> </w:t>
      </w:r>
      <w:proofErr w:type="spellStart"/>
      <w:r w:rsidRPr="000C4D0C">
        <w:rPr>
          <w:rFonts w:ascii="Arial Narrow" w:eastAsia="Arial Narrow" w:hAnsi="Arial Narrow" w:cs="Arial Narrow" w:hint="default"/>
          <w:sz w:val="28"/>
        </w:rPr>
        <w:t>analizando</w:t>
      </w:r>
      <w:proofErr w:type="spellEnd"/>
      <w:r w:rsidRPr="000C4D0C">
        <w:rPr>
          <w:rFonts w:ascii="Arial Narrow" w:eastAsia="Arial Narrow" w:hAnsi="Arial Narrow" w:cs="Arial Narrow" w:hint="default"/>
          <w:sz w:val="28"/>
        </w:rPr>
        <w:t>?</w:t>
      </w:r>
    </w:p>
    <w:p w:rsidR="00F8001A" w:rsidRDefault="00F8001A">
      <w:pPr>
        <w:spacing w:after="160" w:line="256" w:lineRule="auto"/>
        <w:jc w:val="both"/>
        <w:rPr>
          <w:rFonts w:ascii="Arial Narrow" w:eastAsia="Arial Narrow" w:hAnsi="Arial Narrow" w:cs="Arial Narrow"/>
          <w:sz w:val="28"/>
          <w:szCs w:val="22"/>
        </w:rPr>
      </w:pPr>
    </w:p>
    <w:p w:rsidR="00F8001A" w:rsidRDefault="0025246E">
      <w:pPr>
        <w:pStyle w:val="NormalWeb"/>
        <w:numPr>
          <w:ilvl w:val="0"/>
          <w:numId w:val="1"/>
        </w:numPr>
        <w:ind w:left="0"/>
        <w:jc w:val="both"/>
        <w:rPr>
          <w:rFonts w:ascii="Arial Narrow" w:eastAsia="Arial Narrow" w:hAnsi="Arial Narrow" w:cs="Arial Narrow"/>
          <w:sz w:val="28"/>
          <w:szCs w:val="22"/>
        </w:rPr>
      </w:pPr>
      <w:r>
        <w:rPr>
          <w:rFonts w:ascii="Arial Narrow" w:eastAsia="Arial Narrow" w:hAnsi="Arial Narrow" w:cs="Arial Narrow"/>
          <w:sz w:val="28"/>
          <w:szCs w:val="22"/>
        </w:rPr>
        <w:lastRenderedPageBreak/>
        <w:t>¿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Cuáles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parámetros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analíticos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8"/>
          <w:szCs w:val="22"/>
        </w:rPr>
        <w:t>del</w:t>
      </w:r>
      <w:proofErr w:type="gram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protocolo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2.3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considera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que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fueron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utilizados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en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esta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análisis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?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Mencione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al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menos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5 </w:t>
      </w:r>
    </w:p>
    <w:p w:rsidR="00F8001A" w:rsidRDefault="00F8001A">
      <w:pPr>
        <w:pStyle w:val="NormalWeb"/>
        <w:jc w:val="both"/>
        <w:rPr>
          <w:rFonts w:ascii="Arial Narrow" w:eastAsia="Arial Narrow" w:hAnsi="Arial Narrow" w:cs="Arial Narrow"/>
          <w:sz w:val="28"/>
          <w:szCs w:val="22"/>
        </w:rPr>
      </w:pPr>
    </w:p>
    <w:p w:rsidR="00F8001A" w:rsidRDefault="0025246E">
      <w:pPr>
        <w:pStyle w:val="NormalWeb"/>
        <w:numPr>
          <w:ilvl w:val="0"/>
          <w:numId w:val="1"/>
        </w:numPr>
        <w:ind w:left="0"/>
        <w:jc w:val="both"/>
        <w:rPr>
          <w:rFonts w:ascii="Arial Narrow" w:eastAsia="Arial Narrow" w:hAnsi="Arial Narrow" w:cs="Arial Narrow"/>
          <w:sz w:val="28"/>
          <w:szCs w:val="22"/>
        </w:rPr>
      </w:pPr>
      <w:proofErr w:type="spellStart"/>
      <w:r>
        <w:rPr>
          <w:rFonts w:ascii="Arial Narrow" w:eastAsia="Arial Narrow" w:hAnsi="Arial Narrow" w:cs="Arial Narrow"/>
          <w:sz w:val="28"/>
          <w:szCs w:val="22"/>
        </w:rPr>
        <w:t>Según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el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protocolo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2.5, que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nivel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de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evidencia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se le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asignó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al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análisis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en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cada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situación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actual o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proyectada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(as</w:t>
      </w:r>
      <w:proofErr w:type="gramStart"/>
      <w:r>
        <w:rPr>
          <w:rFonts w:ascii="Arial Narrow" w:eastAsia="Arial Narrow" w:hAnsi="Arial Narrow" w:cs="Arial Narrow"/>
          <w:sz w:val="28"/>
          <w:szCs w:val="22"/>
        </w:rPr>
        <w:t>) .</w:t>
      </w:r>
      <w:proofErr w:type="gram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E</w:t>
      </w:r>
      <w:r>
        <w:rPr>
          <w:rFonts w:ascii="Arial Narrow" w:eastAsia="Arial Narrow" w:hAnsi="Arial Narrow" w:cs="Arial Narrow"/>
          <w:sz w:val="28"/>
          <w:szCs w:val="22"/>
        </w:rPr>
        <w:t>xplique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su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respuesta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de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acuerdo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8"/>
          <w:szCs w:val="22"/>
        </w:rPr>
        <w:t>a lo</w:t>
      </w:r>
      <w:proofErr w:type="gram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descrito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en el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protocolo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>.</w:t>
      </w:r>
    </w:p>
    <w:p w:rsidR="00F8001A" w:rsidRDefault="00F8001A">
      <w:pPr>
        <w:pStyle w:val="NormalWeb"/>
        <w:jc w:val="both"/>
        <w:rPr>
          <w:rFonts w:ascii="Arial Narrow" w:eastAsia="Arial Narrow" w:hAnsi="Arial Narrow" w:cs="Arial Narrow"/>
          <w:sz w:val="28"/>
          <w:szCs w:val="22"/>
        </w:rPr>
      </w:pPr>
    </w:p>
    <w:p w:rsidR="00F8001A" w:rsidRDefault="0025246E">
      <w:pPr>
        <w:pStyle w:val="NormalWeb"/>
        <w:numPr>
          <w:ilvl w:val="0"/>
          <w:numId w:val="1"/>
        </w:numPr>
        <w:ind w:left="0"/>
        <w:jc w:val="both"/>
        <w:rPr>
          <w:rFonts w:ascii="Arial Narrow" w:eastAsia="Arial Narrow" w:hAnsi="Arial Narrow" w:cs="Arial Narrow"/>
          <w:sz w:val="28"/>
          <w:szCs w:val="22"/>
        </w:rPr>
      </w:pPr>
      <w:r>
        <w:rPr>
          <w:rFonts w:ascii="Arial Narrow" w:eastAsia="Arial Narrow" w:hAnsi="Arial Narrow" w:cs="Arial Narrow"/>
          <w:sz w:val="28"/>
          <w:szCs w:val="22"/>
        </w:rPr>
        <w:t xml:space="preserve">En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cuanto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a la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descripción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de los 12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pasos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del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protocolo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2.6 de la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función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2,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pudiera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describir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el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paso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8 de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acuerdo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al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documento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de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plantilla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de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comunicación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que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usted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está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analizando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>.</w:t>
      </w:r>
    </w:p>
    <w:p w:rsidR="00F8001A" w:rsidRDefault="00F8001A">
      <w:pPr>
        <w:pStyle w:val="NormalWeb"/>
        <w:jc w:val="both"/>
        <w:rPr>
          <w:rFonts w:ascii="Arial Narrow" w:eastAsia="Arial Narrow" w:hAnsi="Arial Narrow" w:cs="Arial Narrow"/>
          <w:sz w:val="28"/>
          <w:szCs w:val="22"/>
        </w:rPr>
      </w:pPr>
    </w:p>
    <w:p w:rsidR="00F8001A" w:rsidRDefault="0025246E">
      <w:pPr>
        <w:pStyle w:val="NormalWeb"/>
        <w:numPr>
          <w:ilvl w:val="0"/>
          <w:numId w:val="1"/>
        </w:numPr>
        <w:ind w:left="0"/>
        <w:jc w:val="both"/>
        <w:rPr>
          <w:rFonts w:ascii="Arial Narrow" w:eastAsia="Arial Narrow" w:hAnsi="Arial Narrow" w:cs="Arial Narrow"/>
          <w:sz w:val="28"/>
          <w:szCs w:val="22"/>
        </w:rPr>
      </w:pPr>
      <w:r>
        <w:rPr>
          <w:rFonts w:ascii="Arial Narrow" w:eastAsia="Arial Narrow" w:hAnsi="Arial Narrow" w:cs="Arial Narrow"/>
          <w:sz w:val="28"/>
          <w:szCs w:val="22"/>
        </w:rPr>
        <w:t xml:space="preserve">En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cuanto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a la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Función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3. ¿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Considera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que se ha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cumplido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el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protocolo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3.1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relacionado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con la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elaboración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8"/>
          <w:szCs w:val="22"/>
        </w:rPr>
        <w:t>del</w:t>
      </w:r>
      <w:proofErr w:type="gram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informe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de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Análisis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de la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herramienta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9?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Razone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su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respuesta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</w:p>
    <w:p w:rsidR="00F8001A" w:rsidRDefault="00F8001A">
      <w:pPr>
        <w:pStyle w:val="NormalWeb"/>
        <w:jc w:val="both"/>
        <w:rPr>
          <w:rFonts w:ascii="Arial Narrow" w:eastAsia="Arial Narrow" w:hAnsi="Arial Narrow" w:cs="Arial Narrow"/>
          <w:sz w:val="28"/>
          <w:szCs w:val="22"/>
        </w:rPr>
      </w:pPr>
    </w:p>
    <w:p w:rsidR="00F8001A" w:rsidRDefault="0025246E">
      <w:pPr>
        <w:pStyle w:val="NormalWeb"/>
        <w:numPr>
          <w:ilvl w:val="0"/>
          <w:numId w:val="1"/>
        </w:numPr>
        <w:ind w:left="0"/>
        <w:jc w:val="both"/>
        <w:rPr>
          <w:rFonts w:ascii="Arial Narrow" w:eastAsia="Arial Narrow" w:hAnsi="Arial Narrow" w:cs="Arial Narrow"/>
          <w:sz w:val="28"/>
          <w:szCs w:val="22"/>
        </w:rPr>
      </w:pPr>
      <w:r>
        <w:rPr>
          <w:rFonts w:ascii="Arial Narrow" w:eastAsia="Arial Narrow" w:hAnsi="Arial Narrow" w:cs="Arial Narrow"/>
          <w:sz w:val="28"/>
          <w:szCs w:val="22"/>
        </w:rPr>
        <w:t xml:space="preserve">En general en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cuanto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a la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plantilla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de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comunicación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analizada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considera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que se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han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d</w:t>
      </w:r>
      <w:r>
        <w:rPr>
          <w:rFonts w:ascii="Arial Narrow" w:eastAsia="Arial Narrow" w:hAnsi="Arial Narrow" w:cs="Arial Narrow"/>
          <w:sz w:val="28"/>
          <w:szCs w:val="22"/>
        </w:rPr>
        <w:t xml:space="preserve">ado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respuesta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a las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interrogantes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: </w:t>
      </w:r>
    </w:p>
    <w:p w:rsidR="00F8001A" w:rsidRDefault="0025246E">
      <w:pPr>
        <w:pStyle w:val="Pa0"/>
        <w:numPr>
          <w:ilvl w:val="0"/>
          <w:numId w:val="2"/>
        </w:numPr>
        <w:spacing w:after="160"/>
        <w:jc w:val="both"/>
        <w:rPr>
          <w:rFonts w:ascii="Arial Narrow" w:eastAsia="Arial Narrow" w:hAnsi="Arial Narrow" w:cs="Arial Narrow"/>
          <w:sz w:val="28"/>
          <w:szCs w:val="22"/>
        </w:rPr>
      </w:pPr>
      <w:r>
        <w:rPr>
          <w:rFonts w:ascii="Arial Narrow" w:eastAsia="Arial Narrow" w:hAnsi="Arial Narrow" w:cs="Arial Narrow"/>
          <w:sz w:val="28"/>
          <w:szCs w:val="22"/>
        </w:rPr>
        <w:t>¿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Qué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tan grave,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cuántos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y </w:t>
      </w:r>
      <w:proofErr w:type="spellStart"/>
      <w:proofErr w:type="gramStart"/>
      <w:r>
        <w:rPr>
          <w:rFonts w:ascii="Arial Narrow" w:eastAsia="Arial Narrow" w:hAnsi="Arial Narrow" w:cs="Arial Narrow"/>
          <w:sz w:val="28"/>
          <w:szCs w:val="22"/>
        </w:rPr>
        <w:t>cuándo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>?</w:t>
      </w:r>
      <w:proofErr w:type="gram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Referirse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al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número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de personas en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Inseguridad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Alimentaria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Aguda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que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necesitan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acción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urgente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adicional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, y para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qué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período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. </w:t>
      </w:r>
    </w:p>
    <w:p w:rsidR="00F8001A" w:rsidRDefault="0025246E">
      <w:pPr>
        <w:pStyle w:val="Pa0"/>
        <w:numPr>
          <w:ilvl w:val="0"/>
          <w:numId w:val="2"/>
        </w:numPr>
        <w:spacing w:after="160"/>
        <w:jc w:val="both"/>
        <w:rPr>
          <w:rFonts w:ascii="Arial Narrow" w:eastAsia="Arial Narrow" w:hAnsi="Arial Narrow" w:cs="Arial Narrow"/>
          <w:sz w:val="28"/>
          <w:szCs w:val="22"/>
        </w:rPr>
      </w:pPr>
      <w:r>
        <w:rPr>
          <w:rFonts w:ascii="Arial Narrow" w:eastAsia="Arial Narrow" w:hAnsi="Arial Narrow" w:cs="Arial Narrow"/>
          <w:sz w:val="28"/>
          <w:szCs w:val="22"/>
        </w:rPr>
        <w:t>¿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Dónde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y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quiénes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?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Identificar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las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áreas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más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afectadas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y,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si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están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disponibles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, las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características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de las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poblaciones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más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afectadas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. </w:t>
      </w:r>
    </w:p>
    <w:p w:rsidR="00F8001A" w:rsidRDefault="0025246E">
      <w:pPr>
        <w:pStyle w:val="Pa0"/>
        <w:numPr>
          <w:ilvl w:val="0"/>
          <w:numId w:val="2"/>
        </w:numPr>
        <w:spacing w:after="160"/>
        <w:jc w:val="both"/>
        <w:rPr>
          <w:rFonts w:ascii="Arial Narrow" w:eastAsia="Arial Narrow" w:hAnsi="Arial Narrow" w:cs="Arial Narrow"/>
          <w:sz w:val="28"/>
          <w:szCs w:val="22"/>
        </w:rPr>
      </w:pPr>
      <w:r>
        <w:rPr>
          <w:rFonts w:ascii="Arial Narrow" w:eastAsia="Arial Narrow" w:hAnsi="Arial Narrow" w:cs="Arial Narrow"/>
          <w:sz w:val="28"/>
          <w:szCs w:val="22"/>
        </w:rPr>
        <w:t>¿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Por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qué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?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Resaltar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los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principales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fac</w:t>
      </w:r>
      <w:r>
        <w:rPr>
          <w:rFonts w:ascii="Arial Narrow" w:eastAsia="Arial Narrow" w:hAnsi="Arial Narrow" w:cs="Arial Narrow"/>
          <w:sz w:val="28"/>
          <w:szCs w:val="22"/>
        </w:rPr>
        <w:softHyphen/>
        <w:t>tores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que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determinan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las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situaciones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actual y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proyectada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de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Inseguridad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Alimentaria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Aguda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>.</w:t>
      </w:r>
    </w:p>
    <w:p w:rsidR="00F8001A" w:rsidRDefault="00F8001A">
      <w:pPr>
        <w:pStyle w:val="NormalWeb"/>
        <w:jc w:val="both"/>
        <w:rPr>
          <w:rFonts w:ascii="Arial Narrow" w:eastAsia="Arial Narrow" w:hAnsi="Arial Narrow" w:cs="Arial Narrow"/>
          <w:sz w:val="28"/>
          <w:szCs w:val="22"/>
        </w:rPr>
      </w:pPr>
    </w:p>
    <w:p w:rsidR="00F8001A" w:rsidRDefault="0025246E">
      <w:pPr>
        <w:pStyle w:val="NormalWeb"/>
        <w:numPr>
          <w:ilvl w:val="0"/>
          <w:numId w:val="1"/>
        </w:numPr>
        <w:ind w:left="0"/>
        <w:jc w:val="both"/>
        <w:rPr>
          <w:rFonts w:ascii="Arial Narrow" w:eastAsia="Arial Narrow" w:hAnsi="Arial Narrow" w:cs="Arial Narrow"/>
          <w:sz w:val="28"/>
          <w:szCs w:val="22"/>
        </w:rPr>
      </w:pPr>
      <w:r>
        <w:rPr>
          <w:rFonts w:ascii="Arial Narrow" w:eastAsia="Arial Narrow" w:hAnsi="Arial Narrow" w:cs="Arial Narrow"/>
          <w:sz w:val="28"/>
          <w:szCs w:val="22"/>
        </w:rPr>
        <w:t xml:space="preserve">En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cuanto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a la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Función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4,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protocolo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4.2, ¿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Usted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con</w:t>
      </w:r>
      <w:r>
        <w:rPr>
          <w:rFonts w:ascii="Arial Narrow" w:eastAsia="Arial Narrow" w:hAnsi="Arial Narrow" w:cs="Arial Narrow"/>
          <w:sz w:val="28"/>
          <w:szCs w:val="22"/>
        </w:rPr>
        <w:t>sidera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sería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necesario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realizar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una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evaluación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externa de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calidad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para </w:t>
      </w:r>
      <w:proofErr w:type="gramStart"/>
      <w:r>
        <w:rPr>
          <w:rFonts w:ascii="Arial Narrow" w:eastAsia="Arial Narrow" w:hAnsi="Arial Narrow" w:cs="Arial Narrow"/>
          <w:sz w:val="28"/>
          <w:szCs w:val="22"/>
        </w:rPr>
        <w:t>este</w:t>
      </w:r>
      <w:proofErr w:type="gram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análisis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?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Explicar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porque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si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o </w:t>
      </w:r>
      <w:proofErr w:type="spellStart"/>
      <w:r>
        <w:rPr>
          <w:rFonts w:ascii="Arial Narrow" w:eastAsia="Arial Narrow" w:hAnsi="Arial Narrow" w:cs="Arial Narrow"/>
          <w:sz w:val="28"/>
          <w:szCs w:val="22"/>
        </w:rPr>
        <w:t>porque</w:t>
      </w:r>
      <w:proofErr w:type="spellEnd"/>
      <w:r>
        <w:rPr>
          <w:rFonts w:ascii="Arial Narrow" w:eastAsia="Arial Narrow" w:hAnsi="Arial Narrow" w:cs="Arial Narrow"/>
          <w:sz w:val="28"/>
          <w:szCs w:val="22"/>
        </w:rPr>
        <w:t xml:space="preserve"> no. </w:t>
      </w:r>
    </w:p>
    <w:p w:rsidR="00F8001A" w:rsidRDefault="00F8001A">
      <w:pPr>
        <w:jc w:val="both"/>
      </w:pPr>
      <w:bookmarkStart w:id="0" w:name="_GoBack"/>
      <w:bookmarkEnd w:id="0"/>
    </w:p>
    <w:sectPr w:rsidR="00F8001A">
      <w:headerReference w:type="default" r:id="rId8"/>
      <w:footerReference w:type="default" r:id="rId9"/>
      <w:pgSz w:w="12240" w:h="15840"/>
      <w:pgMar w:top="1417" w:right="118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6E" w:rsidRDefault="0025246E">
      <w:r>
        <w:separator/>
      </w:r>
    </w:p>
  </w:endnote>
  <w:endnote w:type="continuationSeparator" w:id="0">
    <w:p w:rsidR="0025246E" w:rsidRDefault="0025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charset w:val="00"/>
    <w:family w:val="roman"/>
    <w:pitch w:val="default"/>
    <w:sig w:usb0="00000000" w:usb1="00000000" w:usb2="00000000" w:usb3="00000000" w:csb0="0000019F" w:csb1="00000000"/>
  </w:font>
  <w:font w:name="TBJCI F+ Myriad Pro">
    <w:altName w:val="Segoe Print"/>
    <w:charset w:val="00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1A" w:rsidRDefault="0025246E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-815975</wp:posOffset>
          </wp:positionH>
          <wp:positionV relativeFrom="paragraph">
            <wp:posOffset>-295910</wp:posOffset>
          </wp:positionV>
          <wp:extent cx="7371715" cy="949960"/>
          <wp:effectExtent l="0" t="0" r="127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1666" cy="9500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6E" w:rsidRDefault="0025246E">
      <w:r>
        <w:separator/>
      </w:r>
    </w:p>
  </w:footnote>
  <w:footnote w:type="continuationSeparator" w:id="0">
    <w:p w:rsidR="0025246E" w:rsidRDefault="0025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1A" w:rsidRDefault="0025246E">
    <w:pPr>
      <w:pStyle w:val="Encabezado"/>
      <w:rPr>
        <w:lang w:eastAsia="ko-KR"/>
      </w:rPr>
    </w:pPr>
    <w:r>
      <w:rPr>
        <w:noProof/>
        <w:lang w:eastAsia="es-SV"/>
      </w:rPr>
      <w:drawing>
        <wp:inline distT="0" distB="0" distL="114300" distR="114300">
          <wp:extent cx="5291455" cy="688975"/>
          <wp:effectExtent l="0" t="0" r="4445" b="15875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45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001A" w:rsidRDefault="0025246E">
    <w:pPr>
      <w:pStyle w:val="Encabezado"/>
      <w:jc w:val="center"/>
    </w:pPr>
    <w:r>
      <w:rPr>
        <w:lang w:eastAsia="es-G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7DDD09"/>
    <w:multiLevelType w:val="multilevel"/>
    <w:tmpl w:val="847DDD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eastAsi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8BAA2568"/>
    <w:multiLevelType w:val="multilevel"/>
    <w:tmpl w:val="8BAA2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0A"/>
    <w:rsid w:val="0000487B"/>
    <w:rsid w:val="00016FFB"/>
    <w:rsid w:val="000350ED"/>
    <w:rsid w:val="00054D03"/>
    <w:rsid w:val="00056D41"/>
    <w:rsid w:val="00075110"/>
    <w:rsid w:val="000B312F"/>
    <w:rsid w:val="000C4D0C"/>
    <w:rsid w:val="000F0474"/>
    <w:rsid w:val="000F7B7F"/>
    <w:rsid w:val="001055CC"/>
    <w:rsid w:val="001055F0"/>
    <w:rsid w:val="001151BA"/>
    <w:rsid w:val="00172B01"/>
    <w:rsid w:val="00182712"/>
    <w:rsid w:val="001C4F51"/>
    <w:rsid w:val="001E448E"/>
    <w:rsid w:val="00226F15"/>
    <w:rsid w:val="00236EF2"/>
    <w:rsid w:val="00237BB0"/>
    <w:rsid w:val="0025246E"/>
    <w:rsid w:val="0026749F"/>
    <w:rsid w:val="002910C3"/>
    <w:rsid w:val="00307D9B"/>
    <w:rsid w:val="00344243"/>
    <w:rsid w:val="0035488B"/>
    <w:rsid w:val="0035542A"/>
    <w:rsid w:val="00364240"/>
    <w:rsid w:val="003C783F"/>
    <w:rsid w:val="003D3E3A"/>
    <w:rsid w:val="003D75D1"/>
    <w:rsid w:val="00403FA6"/>
    <w:rsid w:val="004A60FB"/>
    <w:rsid w:val="004B4933"/>
    <w:rsid w:val="004C6384"/>
    <w:rsid w:val="004C7A5F"/>
    <w:rsid w:val="004D3DD7"/>
    <w:rsid w:val="004D6C79"/>
    <w:rsid w:val="004E701A"/>
    <w:rsid w:val="005223F3"/>
    <w:rsid w:val="005542DC"/>
    <w:rsid w:val="005664DE"/>
    <w:rsid w:val="00570208"/>
    <w:rsid w:val="00583444"/>
    <w:rsid w:val="00594425"/>
    <w:rsid w:val="005D3E46"/>
    <w:rsid w:val="005E4F30"/>
    <w:rsid w:val="005F4444"/>
    <w:rsid w:val="00647FD0"/>
    <w:rsid w:val="006858F9"/>
    <w:rsid w:val="006E36C3"/>
    <w:rsid w:val="00704465"/>
    <w:rsid w:val="00704712"/>
    <w:rsid w:val="007172E0"/>
    <w:rsid w:val="00753FDA"/>
    <w:rsid w:val="00771C60"/>
    <w:rsid w:val="00783AF2"/>
    <w:rsid w:val="007B49EB"/>
    <w:rsid w:val="007C6564"/>
    <w:rsid w:val="007E4B48"/>
    <w:rsid w:val="00811027"/>
    <w:rsid w:val="008209FA"/>
    <w:rsid w:val="0083296B"/>
    <w:rsid w:val="00875876"/>
    <w:rsid w:val="008854EB"/>
    <w:rsid w:val="008B587E"/>
    <w:rsid w:val="008E0059"/>
    <w:rsid w:val="008F62D1"/>
    <w:rsid w:val="009002C6"/>
    <w:rsid w:val="00904A2F"/>
    <w:rsid w:val="00943BAA"/>
    <w:rsid w:val="00954F24"/>
    <w:rsid w:val="00984F38"/>
    <w:rsid w:val="009B5B2E"/>
    <w:rsid w:val="009F5679"/>
    <w:rsid w:val="00A122B2"/>
    <w:rsid w:val="00A37537"/>
    <w:rsid w:val="00A867BF"/>
    <w:rsid w:val="00A9069D"/>
    <w:rsid w:val="00AA22AE"/>
    <w:rsid w:val="00AB480E"/>
    <w:rsid w:val="00AD0783"/>
    <w:rsid w:val="00AE49E6"/>
    <w:rsid w:val="00AF0113"/>
    <w:rsid w:val="00AF020A"/>
    <w:rsid w:val="00AF446D"/>
    <w:rsid w:val="00B1288A"/>
    <w:rsid w:val="00B63F81"/>
    <w:rsid w:val="00B70127"/>
    <w:rsid w:val="00BA4D7D"/>
    <w:rsid w:val="00BD23BB"/>
    <w:rsid w:val="00C8132C"/>
    <w:rsid w:val="00C87E81"/>
    <w:rsid w:val="00C911D7"/>
    <w:rsid w:val="00CA20BD"/>
    <w:rsid w:val="00CA4606"/>
    <w:rsid w:val="00CB5964"/>
    <w:rsid w:val="00CB67EE"/>
    <w:rsid w:val="00CC0F6F"/>
    <w:rsid w:val="00CC4F44"/>
    <w:rsid w:val="00CD650B"/>
    <w:rsid w:val="00D025BC"/>
    <w:rsid w:val="00D1028A"/>
    <w:rsid w:val="00DC0AA9"/>
    <w:rsid w:val="00DD2E82"/>
    <w:rsid w:val="00DD4829"/>
    <w:rsid w:val="00E003A2"/>
    <w:rsid w:val="00E55E1B"/>
    <w:rsid w:val="00E57BCA"/>
    <w:rsid w:val="00E63FE3"/>
    <w:rsid w:val="00E67B23"/>
    <w:rsid w:val="00E94892"/>
    <w:rsid w:val="00EC4779"/>
    <w:rsid w:val="00ED02A8"/>
    <w:rsid w:val="00ED0461"/>
    <w:rsid w:val="00EE672A"/>
    <w:rsid w:val="00EF253D"/>
    <w:rsid w:val="00F054FC"/>
    <w:rsid w:val="00F05D1A"/>
    <w:rsid w:val="00F41C52"/>
    <w:rsid w:val="00F52F07"/>
    <w:rsid w:val="00F552A1"/>
    <w:rsid w:val="00F56280"/>
    <w:rsid w:val="00F57B02"/>
    <w:rsid w:val="00F64D34"/>
    <w:rsid w:val="00F7162B"/>
    <w:rsid w:val="00F8001A"/>
    <w:rsid w:val="00FB5BF2"/>
    <w:rsid w:val="00FC2752"/>
    <w:rsid w:val="00FD408F"/>
    <w:rsid w:val="0EC54DA1"/>
    <w:rsid w:val="29024FA6"/>
    <w:rsid w:val="2A832817"/>
    <w:rsid w:val="77A3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62EFF"/>
  <w15:docId w15:val="{BFE0F909-27B7-436D-8128-1F127B82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adjustRightInd w:val="0"/>
    </w:pPr>
    <w:rPr>
      <w:rFonts w:ascii="Minion Pro" w:hAnsi="Minion Pro" w:cs="Minion Pro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rFonts w:cs="Times New Roman"/>
      <w:sz w:val="24"/>
      <w:szCs w:val="24"/>
      <w:lang w:val="en-US" w:eastAsia="zh-CN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Minion Pro" w:eastAsiaTheme="minorEastAsia" w:hAnsi="Minion Pro" w:cs="Minion Pro"/>
      <w:sz w:val="20"/>
      <w:szCs w:val="20"/>
    </w:rPr>
  </w:style>
  <w:style w:type="paragraph" w:customStyle="1" w:styleId="NormalBA">
    <w:name w:val="Normal B&amp;A"/>
    <w:basedOn w:val="Normal"/>
    <w:qFormat/>
    <w:pPr>
      <w:spacing w:line="276" w:lineRule="auto"/>
      <w:ind w:firstLine="30"/>
      <w:contextualSpacing/>
      <w:jc w:val="both"/>
    </w:pPr>
    <w:rPr>
      <w:rFonts w:asciiTheme="majorHAnsi" w:eastAsia="Calibri" w:hAnsiTheme="majorHAnsi" w:cstheme="majorHAnsi"/>
      <w:szCs w:val="20"/>
      <w:lang w:val="es-ES" w:eastAsia="es-SV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0">
    <w:name w:val="Pa0"/>
    <w:pPr>
      <w:autoSpaceDE w:val="0"/>
      <w:autoSpaceDN w:val="0"/>
      <w:adjustRightInd w:val="0"/>
      <w:spacing w:line="201" w:lineRule="atLeast"/>
    </w:pPr>
    <w:rPr>
      <w:rFonts w:ascii="TBJCI F+ Myriad Pro" w:hAnsi="TBJCI F+ Myriad Pro" w:cs="Times New Roman"/>
      <w:sz w:val="24"/>
      <w:szCs w:val="24"/>
      <w:lang w:val="en-US" w:eastAsia="zh-CN"/>
    </w:rPr>
  </w:style>
  <w:style w:type="paragraph" w:customStyle="1" w:styleId="msolistparagraph0">
    <w:name w:val="msolistparagraph"/>
    <w:pPr>
      <w:spacing w:after="160" w:line="256" w:lineRule="auto"/>
      <w:ind w:left="720"/>
      <w:contextualSpacing/>
    </w:pPr>
    <w:rPr>
      <w:rFonts w:cs="Times New Roman" w:hint="eastAsia"/>
      <w:sz w:val="22"/>
      <w:szCs w:val="22"/>
      <w:lang w:val="en-US" w:eastAsia="zh-CN"/>
    </w:rPr>
  </w:style>
  <w:style w:type="table" w:customStyle="1" w:styleId="Tablanormal1">
    <w:name w:val="Tabla normal1"/>
    <w:semiHidden/>
    <w:pPr>
      <w:spacing w:after="160" w:line="256" w:lineRule="auto"/>
    </w:pPr>
    <w:rPr>
      <w:rFonts w:cs="Times New Roman" w:hint="eastAsia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88228-AE70-4A59-A8AC-AB7B5E0F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412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Fuentes</dc:creator>
  <cp:lastModifiedBy>Mario Vicente Serpas Montoya</cp:lastModifiedBy>
  <cp:revision>5</cp:revision>
  <cp:lastPrinted>2021-04-23T00:48:00Z</cp:lastPrinted>
  <dcterms:created xsi:type="dcterms:W3CDTF">2022-03-22T16:46:00Z</dcterms:created>
  <dcterms:modified xsi:type="dcterms:W3CDTF">2023-06-13T20:55:00Z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42F74C094E644935B441C0370F4FAA6F</vt:lpwstr>
  </property>
</Properties>
</file>