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B5AB" w14:textId="13079CCC" w:rsidR="00D03E0B" w:rsidRDefault="00146818" w:rsidP="00C410BF">
      <w:pPr>
        <w:tabs>
          <w:tab w:val="left" w:pos="3105"/>
          <w:tab w:val="left" w:pos="3310"/>
          <w:tab w:val="center" w:pos="504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C410BF">
        <w:rPr>
          <w:rFonts w:asciiTheme="majorHAnsi" w:hAnsiTheme="majorHAnsi"/>
          <w:sz w:val="24"/>
          <w:szCs w:val="24"/>
        </w:rPr>
        <w:tab/>
      </w:r>
      <w:r w:rsidR="00337446">
        <w:rPr>
          <w:rFonts w:asciiTheme="majorHAnsi" w:hAnsiTheme="majorHAnsi"/>
          <w:noProof/>
          <w:color w:val="0074BD"/>
          <w:sz w:val="24"/>
          <w:szCs w:val="24"/>
          <w:lang w:eastAsia="es-CR"/>
        </w:rPr>
        <mc:AlternateContent>
          <mc:Choice Requires="wps">
            <w:drawing>
              <wp:anchor distT="0" distB="0" distL="114300" distR="114300" simplePos="0" relativeHeight="251669504" behindDoc="1" locked="0" layoutInCell="1" allowOverlap="1" wp14:anchorId="1F4B1EF6" wp14:editId="10645517">
                <wp:simplePos x="0" y="0"/>
                <wp:positionH relativeFrom="column">
                  <wp:posOffset>1503680</wp:posOffset>
                </wp:positionH>
                <wp:positionV relativeFrom="paragraph">
                  <wp:posOffset>-180975</wp:posOffset>
                </wp:positionV>
                <wp:extent cx="4521835" cy="90487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43B68" w14:textId="77777777" w:rsidR="0094555A" w:rsidRDefault="0094555A" w:rsidP="0094555A">
                            <w:pPr>
                              <w:spacing w:before="120" w:line="192" w:lineRule="auto"/>
                              <w:rPr>
                                <w:rFonts w:ascii="Lucida Sans" w:hAnsi="Lucida Sans"/>
                                <w:b/>
                                <w:color w:val="0074BD"/>
                                <w:sz w:val="30"/>
                                <w:szCs w:val="30"/>
                              </w:rPr>
                            </w:pPr>
                            <w:r>
                              <w:rPr>
                                <w:rFonts w:ascii="Lucida Sans" w:hAnsi="Lucida Sans"/>
                                <w:b/>
                                <w:color w:val="0074BD"/>
                                <w:sz w:val="30"/>
                                <w:szCs w:val="30"/>
                              </w:rPr>
                              <w:t xml:space="preserve">Unidad de Especialización en Gestión del Conocimiento y Publicaciones </w:t>
                            </w:r>
                          </w:p>
                          <w:p w14:paraId="01E5F2B2" w14:textId="64FEBB6E" w:rsidR="00337446" w:rsidRDefault="009C1847" w:rsidP="00337446">
                            <w:pPr>
                              <w:spacing w:before="120" w:line="192" w:lineRule="auto"/>
                              <w:rPr>
                                <w:rFonts w:ascii="Lucida Sans" w:hAnsi="Lucida Sans"/>
                                <w:b/>
                                <w:color w:val="FF0000"/>
                                <w:sz w:val="24"/>
                                <w:szCs w:val="24"/>
                              </w:rPr>
                            </w:pPr>
                            <w:r>
                              <w:rPr>
                                <w:rFonts w:ascii="Lucida Sans" w:hAnsi="Lucida Sans"/>
                                <w:b/>
                                <w:color w:val="0074BD"/>
                                <w:sz w:val="24"/>
                                <w:szCs w:val="24"/>
                              </w:rPr>
                              <w:t>XL</w:t>
                            </w:r>
                            <w:r w:rsidR="0054799C">
                              <w:rPr>
                                <w:rFonts w:ascii="Lucida Sans" w:hAnsi="Lucida Sans"/>
                                <w:b/>
                                <w:color w:val="0074BD"/>
                                <w:sz w:val="24"/>
                                <w:szCs w:val="24"/>
                              </w:rPr>
                              <w:t>I</w:t>
                            </w:r>
                            <w:r w:rsidR="0094555A">
                              <w:rPr>
                                <w:rFonts w:ascii="Lucida Sans" w:hAnsi="Lucida Sans"/>
                                <w:b/>
                                <w:color w:val="0074BD"/>
                                <w:sz w:val="24"/>
                                <w:szCs w:val="24"/>
                              </w:rPr>
                              <w:t>II</w:t>
                            </w:r>
                            <w:r>
                              <w:rPr>
                                <w:rFonts w:ascii="Lucida Sans" w:hAnsi="Lucida Sans"/>
                                <w:b/>
                                <w:color w:val="0074BD"/>
                                <w:sz w:val="24"/>
                                <w:szCs w:val="24"/>
                              </w:rPr>
                              <w:t xml:space="preserve"> </w:t>
                            </w:r>
                            <w:r w:rsidR="00337446" w:rsidRPr="004E60D0">
                              <w:rPr>
                                <w:rFonts w:ascii="Lucida Sans" w:hAnsi="Lucida Sans"/>
                                <w:b/>
                                <w:color w:val="0074BD"/>
                                <w:sz w:val="24"/>
                                <w:szCs w:val="24"/>
                              </w:rPr>
                              <w:t>Promoción Ma</w:t>
                            </w:r>
                            <w:r w:rsidR="00337446">
                              <w:rPr>
                                <w:rFonts w:ascii="Lucida Sans" w:hAnsi="Lucida Sans"/>
                                <w:b/>
                                <w:color w:val="0074BD"/>
                                <w:sz w:val="24"/>
                                <w:szCs w:val="24"/>
                              </w:rPr>
                              <w:t>estría en Gerencia de la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B1EF6" id="_x0000_t202" coordsize="21600,21600" o:spt="202" path="m,l,21600r21600,l21600,xe">
                <v:stroke joinstyle="miter"/>
                <v:path gradientshapeok="t" o:connecttype="rect"/>
              </v:shapetype>
              <v:shape id="Cuadro de texto 6" o:spid="_x0000_s1026" type="#_x0000_t202" style="position:absolute;margin-left:118.4pt;margin-top:-14.25pt;width:356.05pt;height: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" filled="f" stroked="f">
                <v:textbox>
                  <w:txbxContent>
                    <w:p w14:paraId="52343B68" w14:textId="77777777" w:rsidR="0094555A" w:rsidRDefault="0094555A" w:rsidP="0094555A">
                      <w:pPr>
                        <w:spacing w:before="120" w:line="192" w:lineRule="auto"/>
                        <w:rPr>
                          <w:rFonts w:ascii="Lucida Sans" w:hAnsi="Lucida Sans"/>
                          <w:b/>
                          <w:color w:val="0074BD"/>
                          <w:sz w:val="30"/>
                          <w:szCs w:val="30"/>
                        </w:rPr>
                      </w:pPr>
                      <w:r>
                        <w:rPr>
                          <w:rFonts w:ascii="Lucida Sans" w:hAnsi="Lucida Sans"/>
                          <w:b/>
                          <w:color w:val="0074BD"/>
                          <w:sz w:val="30"/>
                          <w:szCs w:val="30"/>
                        </w:rPr>
                        <w:t xml:space="preserve">Unidad de Especialización en Gestión del Conocimiento y Publicaciones </w:t>
                      </w:r>
                    </w:p>
                    <w:p w14:paraId="01E5F2B2" w14:textId="64FEBB6E" w:rsidR="00337446" w:rsidRDefault="009C1847" w:rsidP="00337446">
                      <w:pPr>
                        <w:spacing w:before="120" w:line="192" w:lineRule="auto"/>
                        <w:rPr>
                          <w:rFonts w:ascii="Lucida Sans" w:hAnsi="Lucida Sans"/>
                          <w:b/>
                          <w:color w:val="FF0000"/>
                          <w:sz w:val="24"/>
                          <w:szCs w:val="24"/>
                        </w:rPr>
                      </w:pPr>
                      <w:r>
                        <w:rPr>
                          <w:rFonts w:ascii="Lucida Sans" w:hAnsi="Lucida Sans"/>
                          <w:b/>
                          <w:color w:val="0074BD"/>
                          <w:sz w:val="24"/>
                          <w:szCs w:val="24"/>
                        </w:rPr>
                        <w:t>XL</w:t>
                      </w:r>
                      <w:r w:rsidR="0054799C">
                        <w:rPr>
                          <w:rFonts w:ascii="Lucida Sans" w:hAnsi="Lucida Sans"/>
                          <w:b/>
                          <w:color w:val="0074BD"/>
                          <w:sz w:val="24"/>
                          <w:szCs w:val="24"/>
                        </w:rPr>
                        <w:t>I</w:t>
                      </w:r>
                      <w:r w:rsidR="0094555A">
                        <w:rPr>
                          <w:rFonts w:ascii="Lucida Sans" w:hAnsi="Lucida Sans"/>
                          <w:b/>
                          <w:color w:val="0074BD"/>
                          <w:sz w:val="24"/>
                          <w:szCs w:val="24"/>
                        </w:rPr>
                        <w:t>II</w:t>
                      </w:r>
                      <w:r>
                        <w:rPr>
                          <w:rFonts w:ascii="Lucida Sans" w:hAnsi="Lucida Sans"/>
                          <w:b/>
                          <w:color w:val="0074BD"/>
                          <w:sz w:val="24"/>
                          <w:szCs w:val="24"/>
                        </w:rPr>
                        <w:t xml:space="preserve"> </w:t>
                      </w:r>
                      <w:r w:rsidR="00337446" w:rsidRPr="004E60D0">
                        <w:rPr>
                          <w:rFonts w:ascii="Lucida Sans" w:hAnsi="Lucida Sans"/>
                          <w:b/>
                          <w:color w:val="0074BD"/>
                          <w:sz w:val="24"/>
                          <w:szCs w:val="24"/>
                        </w:rPr>
                        <w:t>Promoción Ma</w:t>
                      </w:r>
                      <w:r w:rsidR="00337446">
                        <w:rPr>
                          <w:rFonts w:ascii="Lucida Sans" w:hAnsi="Lucida Sans"/>
                          <w:b/>
                          <w:color w:val="0074BD"/>
                          <w:sz w:val="24"/>
                          <w:szCs w:val="24"/>
                        </w:rPr>
                        <w:t>estría en Gerencia de la Salud</w:t>
                      </w:r>
                    </w:p>
                  </w:txbxContent>
                </v:textbox>
              </v:shape>
            </w:pict>
          </mc:Fallback>
        </mc:AlternateContent>
      </w:r>
      <w:r w:rsidR="00E53A22">
        <w:rPr>
          <w:rFonts w:asciiTheme="majorHAnsi" w:hAnsiTheme="majorHAnsi"/>
          <w:noProof/>
          <w:sz w:val="24"/>
          <w:szCs w:val="24"/>
          <w:lang w:eastAsia="es-CR"/>
        </w:rPr>
        <mc:AlternateContent>
          <mc:Choice Requires="wps">
            <w:drawing>
              <wp:anchor distT="0" distB="0" distL="114300" distR="114300" simplePos="0" relativeHeight="251664384" behindDoc="1" locked="0" layoutInCell="1" allowOverlap="1" wp14:anchorId="34AF6782" wp14:editId="0FDB2D43">
                <wp:simplePos x="0" y="0"/>
                <wp:positionH relativeFrom="column">
                  <wp:posOffset>0</wp:posOffset>
                </wp:positionH>
                <wp:positionV relativeFrom="page">
                  <wp:posOffset>2447925</wp:posOffset>
                </wp:positionV>
                <wp:extent cx="6296025" cy="195262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F5B1" w14:textId="5AF3018B" w:rsidR="00E53A22" w:rsidRDefault="00B35881" w:rsidP="00E53A22">
                            <w:pPr>
                              <w:jc w:val="center"/>
                              <w:rPr>
                                <w:rFonts w:ascii="Lucida Sans" w:hAnsi="Lucida Sans"/>
                                <w:color w:val="003366"/>
                                <w:sz w:val="36"/>
                                <w:szCs w:val="36"/>
                              </w:rPr>
                            </w:pPr>
                            <w:r>
                              <w:rPr>
                                <w:rFonts w:ascii="Lucida Sans" w:hAnsi="Lucida Sans"/>
                                <w:color w:val="003366"/>
                                <w:sz w:val="36"/>
                                <w:szCs w:val="36"/>
                              </w:rPr>
                              <w:t>CUADRAGÉSIMA</w:t>
                            </w:r>
                            <w:r w:rsidR="00614955">
                              <w:rPr>
                                <w:rFonts w:ascii="Lucida Sans" w:hAnsi="Lucida Sans"/>
                                <w:color w:val="003366"/>
                                <w:sz w:val="36"/>
                                <w:szCs w:val="36"/>
                              </w:rPr>
                              <w:t xml:space="preserve"> </w:t>
                            </w:r>
                            <w:r w:rsidR="0094555A">
                              <w:rPr>
                                <w:rFonts w:ascii="Lucida Sans" w:hAnsi="Lucida Sans"/>
                                <w:color w:val="003366"/>
                                <w:sz w:val="36"/>
                                <w:szCs w:val="36"/>
                              </w:rPr>
                              <w:t>TERCERA</w:t>
                            </w:r>
                            <w:r w:rsidR="00E53A22" w:rsidRPr="002A3EEF">
                              <w:rPr>
                                <w:rFonts w:ascii="Lucida Sans" w:hAnsi="Lucida Sans"/>
                                <w:color w:val="003366"/>
                                <w:sz w:val="36"/>
                                <w:szCs w:val="36"/>
                              </w:rPr>
                              <w:t xml:space="preserve"> PROMOCIÓN</w:t>
                            </w:r>
                            <w:r w:rsidR="00323530">
                              <w:rPr>
                                <w:rFonts w:ascii="Lucida Sans" w:hAnsi="Lucida Sans"/>
                                <w:color w:val="003366"/>
                                <w:sz w:val="36"/>
                                <w:szCs w:val="36"/>
                              </w:rPr>
                              <w:br/>
                            </w:r>
                            <w:r w:rsidR="00E53A22" w:rsidRPr="002A3EEF">
                              <w:rPr>
                                <w:rFonts w:ascii="Lucida Sans" w:hAnsi="Lucida Sans"/>
                                <w:color w:val="003366"/>
                                <w:sz w:val="36"/>
                                <w:szCs w:val="36"/>
                              </w:rPr>
                              <w:t>20</w:t>
                            </w:r>
                            <w:r w:rsidR="00172711">
                              <w:rPr>
                                <w:rFonts w:ascii="Lucida Sans" w:hAnsi="Lucida Sans"/>
                                <w:color w:val="003366"/>
                                <w:sz w:val="36"/>
                                <w:szCs w:val="36"/>
                              </w:rPr>
                              <w:t>2</w:t>
                            </w:r>
                            <w:r w:rsidR="00272095">
                              <w:rPr>
                                <w:rFonts w:ascii="Lucida Sans" w:hAnsi="Lucida Sans"/>
                                <w:color w:val="003366"/>
                                <w:sz w:val="36"/>
                                <w:szCs w:val="36"/>
                              </w:rPr>
                              <w:t>2</w:t>
                            </w:r>
                            <w:r w:rsidR="00E53A22" w:rsidRPr="002A3EEF">
                              <w:rPr>
                                <w:rFonts w:ascii="Lucida Sans" w:hAnsi="Lucida Sans"/>
                                <w:color w:val="003366"/>
                                <w:sz w:val="36"/>
                                <w:szCs w:val="36"/>
                              </w:rPr>
                              <w:t>-20</w:t>
                            </w:r>
                            <w:r w:rsidR="00146818">
                              <w:rPr>
                                <w:rFonts w:ascii="Lucida Sans" w:hAnsi="Lucida Sans"/>
                                <w:color w:val="003366"/>
                                <w:sz w:val="36"/>
                                <w:szCs w:val="36"/>
                              </w:rPr>
                              <w:t>2</w:t>
                            </w:r>
                            <w:r w:rsidR="0094555A">
                              <w:rPr>
                                <w:rFonts w:ascii="Lucida Sans" w:hAnsi="Lucida Sans"/>
                                <w:color w:val="003366"/>
                                <w:sz w:val="36"/>
                                <w:szCs w:val="36"/>
                              </w:rPr>
                              <w:t>4</w:t>
                            </w:r>
                          </w:p>
                          <w:p w14:paraId="2B9CC678" w14:textId="77777777" w:rsidR="00323530" w:rsidRPr="002A3EEF" w:rsidRDefault="00323530" w:rsidP="00E53A22">
                            <w:pPr>
                              <w:jc w:val="center"/>
                              <w:rPr>
                                <w:rFonts w:ascii="Lucida Sans" w:hAnsi="Lucida Sans"/>
                                <w:color w:val="003366"/>
                                <w:sz w:val="36"/>
                                <w:szCs w:val="36"/>
                              </w:rPr>
                            </w:pPr>
                          </w:p>
                          <w:p w14:paraId="704C657C" w14:textId="70CF383C" w:rsidR="00E53A22" w:rsidRPr="002A3EEF" w:rsidRDefault="00E53A22" w:rsidP="00E53A22">
                            <w:pPr>
                              <w:jc w:val="center"/>
                              <w:rPr>
                                <w:rFonts w:ascii="Lucida Sans" w:hAnsi="Lucida Sans"/>
                                <w:color w:val="003366"/>
                                <w:sz w:val="36"/>
                                <w:szCs w:val="36"/>
                              </w:rPr>
                            </w:pPr>
                            <w:r>
                              <w:rPr>
                                <w:rFonts w:ascii="Lucida Sans" w:hAnsi="Lucida Sans"/>
                                <w:color w:val="003366"/>
                                <w:sz w:val="36"/>
                                <w:szCs w:val="36"/>
                              </w:rPr>
                              <w:t>PROGRAMA</w:t>
                            </w:r>
                            <w:r w:rsidRPr="002A3EEF">
                              <w:rPr>
                                <w:rFonts w:ascii="Lucida Sans" w:hAnsi="Lucida Sans"/>
                                <w:color w:val="003366"/>
                                <w:sz w:val="36"/>
                                <w:szCs w:val="36"/>
                              </w:rPr>
                              <w:t xml:space="preserve"> DEL CURSO</w:t>
                            </w:r>
                          </w:p>
                          <w:p w14:paraId="3DDE2C40" w14:textId="77777777" w:rsidR="00E53A22" w:rsidRPr="002A3EEF" w:rsidRDefault="00E53A22" w:rsidP="00E53A22">
                            <w:pPr>
                              <w:jc w:val="center"/>
                              <w:rPr>
                                <w:rFonts w:ascii="Lucida Sans" w:hAnsi="Lucida Sans"/>
                                <w:color w:val="003366"/>
                                <w:sz w:val="36"/>
                                <w:szCs w:val="36"/>
                              </w:rPr>
                            </w:pPr>
                            <w:r w:rsidRPr="002A3EEF">
                              <w:rPr>
                                <w:rFonts w:ascii="Lucida Sans" w:hAnsi="Lucida Sans"/>
                                <w:color w:val="003366"/>
                                <w:sz w:val="36"/>
                                <w:szCs w:val="36"/>
                              </w:rPr>
                              <w:t>GERENCIA DE PROYECTOS</w:t>
                            </w:r>
                          </w:p>
                          <w:p w14:paraId="548E109D" w14:textId="46C2EA29" w:rsidR="009324F9" w:rsidRPr="000D1069" w:rsidRDefault="009324F9" w:rsidP="000D1069">
                            <w:pPr>
                              <w:spacing w:after="0" w:line="240" w:lineRule="auto"/>
                              <w:jc w:val="center"/>
                              <w:rPr>
                                <w:rFonts w:ascii="Lucida Sans" w:hAnsi="Lucida Sans"/>
                                <w:b/>
                                <w:color w:val="00336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F6782" id="Cuadro de texto 9" o:spid="_x0000_s1027" type="#_x0000_t202" style="position:absolute;margin-left:0;margin-top:192.75pt;width:495.75pt;height:15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" filled="f" stroked="f">
                <v:textbox>
                  <w:txbxContent>
                    <w:p w14:paraId="4F46F5B1" w14:textId="5AF3018B" w:rsidR="00E53A22" w:rsidRDefault="00B35881" w:rsidP="00E53A22">
                      <w:pPr>
                        <w:jc w:val="center"/>
                        <w:rPr>
                          <w:rFonts w:ascii="Lucida Sans" w:hAnsi="Lucida Sans"/>
                          <w:color w:val="003366"/>
                          <w:sz w:val="36"/>
                          <w:szCs w:val="36"/>
                        </w:rPr>
                      </w:pPr>
                      <w:r>
                        <w:rPr>
                          <w:rFonts w:ascii="Lucida Sans" w:hAnsi="Lucida Sans"/>
                          <w:color w:val="003366"/>
                          <w:sz w:val="36"/>
                          <w:szCs w:val="36"/>
                        </w:rPr>
                        <w:t>CUADRAGÉSIMA</w:t>
                      </w:r>
                      <w:r w:rsidR="00614955">
                        <w:rPr>
                          <w:rFonts w:ascii="Lucida Sans" w:hAnsi="Lucida Sans"/>
                          <w:color w:val="003366"/>
                          <w:sz w:val="36"/>
                          <w:szCs w:val="36"/>
                        </w:rPr>
                        <w:t xml:space="preserve"> </w:t>
                      </w:r>
                      <w:r w:rsidR="0094555A">
                        <w:rPr>
                          <w:rFonts w:ascii="Lucida Sans" w:hAnsi="Lucida Sans"/>
                          <w:color w:val="003366"/>
                          <w:sz w:val="36"/>
                          <w:szCs w:val="36"/>
                        </w:rPr>
                        <w:t>TERCERA</w:t>
                      </w:r>
                      <w:r w:rsidR="00E53A22" w:rsidRPr="002A3EEF">
                        <w:rPr>
                          <w:rFonts w:ascii="Lucida Sans" w:hAnsi="Lucida Sans"/>
                          <w:color w:val="003366"/>
                          <w:sz w:val="36"/>
                          <w:szCs w:val="36"/>
                        </w:rPr>
                        <w:t xml:space="preserve"> PROMOCIÓN</w:t>
                      </w:r>
                      <w:r w:rsidR="00323530">
                        <w:rPr>
                          <w:rFonts w:ascii="Lucida Sans" w:hAnsi="Lucida Sans"/>
                          <w:color w:val="003366"/>
                          <w:sz w:val="36"/>
                          <w:szCs w:val="36"/>
                        </w:rPr>
                        <w:br/>
                      </w:r>
                      <w:r w:rsidR="00E53A22" w:rsidRPr="002A3EEF">
                        <w:rPr>
                          <w:rFonts w:ascii="Lucida Sans" w:hAnsi="Lucida Sans"/>
                          <w:color w:val="003366"/>
                          <w:sz w:val="36"/>
                          <w:szCs w:val="36"/>
                        </w:rPr>
                        <w:t>20</w:t>
                      </w:r>
                      <w:r w:rsidR="00172711">
                        <w:rPr>
                          <w:rFonts w:ascii="Lucida Sans" w:hAnsi="Lucida Sans"/>
                          <w:color w:val="003366"/>
                          <w:sz w:val="36"/>
                          <w:szCs w:val="36"/>
                        </w:rPr>
                        <w:t>2</w:t>
                      </w:r>
                      <w:r w:rsidR="00272095">
                        <w:rPr>
                          <w:rFonts w:ascii="Lucida Sans" w:hAnsi="Lucida Sans"/>
                          <w:color w:val="003366"/>
                          <w:sz w:val="36"/>
                          <w:szCs w:val="36"/>
                        </w:rPr>
                        <w:t>2</w:t>
                      </w:r>
                      <w:r w:rsidR="00E53A22" w:rsidRPr="002A3EEF">
                        <w:rPr>
                          <w:rFonts w:ascii="Lucida Sans" w:hAnsi="Lucida Sans"/>
                          <w:color w:val="003366"/>
                          <w:sz w:val="36"/>
                          <w:szCs w:val="36"/>
                        </w:rPr>
                        <w:t>-20</w:t>
                      </w:r>
                      <w:r w:rsidR="00146818">
                        <w:rPr>
                          <w:rFonts w:ascii="Lucida Sans" w:hAnsi="Lucida Sans"/>
                          <w:color w:val="003366"/>
                          <w:sz w:val="36"/>
                          <w:szCs w:val="36"/>
                        </w:rPr>
                        <w:t>2</w:t>
                      </w:r>
                      <w:r w:rsidR="0094555A">
                        <w:rPr>
                          <w:rFonts w:ascii="Lucida Sans" w:hAnsi="Lucida Sans"/>
                          <w:color w:val="003366"/>
                          <w:sz w:val="36"/>
                          <w:szCs w:val="36"/>
                        </w:rPr>
                        <w:t>4</w:t>
                      </w:r>
                    </w:p>
                    <w:p w14:paraId="2B9CC678" w14:textId="77777777" w:rsidR="00323530" w:rsidRPr="002A3EEF" w:rsidRDefault="00323530" w:rsidP="00E53A22">
                      <w:pPr>
                        <w:jc w:val="center"/>
                        <w:rPr>
                          <w:rFonts w:ascii="Lucida Sans" w:hAnsi="Lucida Sans"/>
                          <w:color w:val="003366"/>
                          <w:sz w:val="36"/>
                          <w:szCs w:val="36"/>
                        </w:rPr>
                      </w:pPr>
                    </w:p>
                    <w:p w14:paraId="704C657C" w14:textId="70CF383C" w:rsidR="00E53A22" w:rsidRPr="002A3EEF" w:rsidRDefault="00E53A22" w:rsidP="00E53A22">
                      <w:pPr>
                        <w:jc w:val="center"/>
                        <w:rPr>
                          <w:rFonts w:ascii="Lucida Sans" w:hAnsi="Lucida Sans"/>
                          <w:color w:val="003366"/>
                          <w:sz w:val="36"/>
                          <w:szCs w:val="36"/>
                        </w:rPr>
                      </w:pPr>
                      <w:r>
                        <w:rPr>
                          <w:rFonts w:ascii="Lucida Sans" w:hAnsi="Lucida Sans"/>
                          <w:color w:val="003366"/>
                          <w:sz w:val="36"/>
                          <w:szCs w:val="36"/>
                        </w:rPr>
                        <w:t>PROGRAMA</w:t>
                      </w:r>
                      <w:r w:rsidRPr="002A3EEF">
                        <w:rPr>
                          <w:rFonts w:ascii="Lucida Sans" w:hAnsi="Lucida Sans"/>
                          <w:color w:val="003366"/>
                          <w:sz w:val="36"/>
                          <w:szCs w:val="36"/>
                        </w:rPr>
                        <w:t xml:space="preserve"> DEL CURSO</w:t>
                      </w:r>
                    </w:p>
                    <w:p w14:paraId="3DDE2C40" w14:textId="77777777" w:rsidR="00E53A22" w:rsidRPr="002A3EEF" w:rsidRDefault="00E53A22" w:rsidP="00E53A22">
                      <w:pPr>
                        <w:jc w:val="center"/>
                        <w:rPr>
                          <w:rFonts w:ascii="Lucida Sans" w:hAnsi="Lucida Sans"/>
                          <w:color w:val="003366"/>
                          <w:sz w:val="36"/>
                          <w:szCs w:val="36"/>
                        </w:rPr>
                      </w:pPr>
                      <w:r w:rsidRPr="002A3EEF">
                        <w:rPr>
                          <w:rFonts w:ascii="Lucida Sans" w:hAnsi="Lucida Sans"/>
                          <w:color w:val="003366"/>
                          <w:sz w:val="36"/>
                          <w:szCs w:val="36"/>
                        </w:rPr>
                        <w:t>GERENCIA DE PROYECTOS</w:t>
                      </w:r>
                    </w:p>
                    <w:p w14:paraId="548E109D" w14:textId="46C2EA29" w:rsidR="009324F9" w:rsidRPr="000D1069" w:rsidRDefault="009324F9" w:rsidP="000D1069">
                      <w:pPr>
                        <w:spacing w:after="0" w:line="240" w:lineRule="auto"/>
                        <w:jc w:val="center"/>
                        <w:rPr>
                          <w:rFonts w:ascii="Lucida Sans" w:hAnsi="Lucida Sans"/>
                          <w:b/>
                          <w:color w:val="003366"/>
                          <w:sz w:val="40"/>
                          <w:szCs w:val="40"/>
                        </w:rPr>
                      </w:pPr>
                    </w:p>
                  </w:txbxContent>
                </v:textbox>
                <w10:wrap anchory="page"/>
              </v:shape>
            </w:pict>
          </mc:Fallback>
        </mc:AlternateContent>
      </w:r>
      <w:r w:rsidR="00462110">
        <w:rPr>
          <w:rFonts w:asciiTheme="majorHAnsi" w:hAnsiTheme="majorHAnsi"/>
          <w:noProof/>
          <w:sz w:val="24"/>
          <w:szCs w:val="24"/>
          <w:lang w:eastAsia="es-CR"/>
        </w:rPr>
        <mc:AlternateContent>
          <mc:Choice Requires="wps">
            <w:drawing>
              <wp:anchor distT="0" distB="0" distL="114300" distR="114300" simplePos="0" relativeHeight="251667456" behindDoc="1" locked="0" layoutInCell="1" allowOverlap="1" wp14:anchorId="15C7AD39" wp14:editId="78DE5A1D">
                <wp:simplePos x="0" y="0"/>
                <wp:positionH relativeFrom="column">
                  <wp:posOffset>8890</wp:posOffset>
                </wp:positionH>
                <wp:positionV relativeFrom="page">
                  <wp:posOffset>7845425</wp:posOffset>
                </wp:positionV>
                <wp:extent cx="5803900" cy="1048385"/>
                <wp:effectExtent l="0" t="0" r="0" b="0"/>
                <wp:wrapNone/>
                <wp:docPr id="1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4295" w14:textId="77777777" w:rsidR="00E53A22" w:rsidRPr="000249C2" w:rsidRDefault="00E53A22" w:rsidP="00E53A22">
                            <w:pPr>
                              <w:rPr>
                                <w:rFonts w:ascii="Lucida Sans" w:hAnsi="Lucida Sans"/>
                                <w:b/>
                                <w:color w:val="FFFFFF"/>
                                <w:sz w:val="28"/>
                                <w:szCs w:val="28"/>
                              </w:rPr>
                            </w:pPr>
                            <w:r w:rsidRPr="000249C2">
                              <w:rPr>
                                <w:rFonts w:ascii="Lucida Sans" w:hAnsi="Lucida Sans"/>
                                <w:b/>
                                <w:color w:val="FFFFFF"/>
                                <w:sz w:val="28"/>
                                <w:szCs w:val="28"/>
                              </w:rPr>
                              <w:t xml:space="preserve">Profesor: MSc. Sergio Iván Vega Mayorga </w:t>
                            </w:r>
                          </w:p>
                          <w:p w14:paraId="7158365A" w14:textId="5AE3F39D" w:rsidR="00E53A22" w:rsidRPr="000249C2" w:rsidRDefault="00E53A22" w:rsidP="00E53A22">
                            <w:pPr>
                              <w:rPr>
                                <w:rFonts w:ascii="Lucida Sans" w:hAnsi="Lucida Sans"/>
                                <w:b/>
                                <w:color w:val="FFFFFF"/>
                                <w:sz w:val="28"/>
                                <w:szCs w:val="28"/>
                              </w:rPr>
                            </w:pPr>
                            <w:proofErr w:type="gramStart"/>
                            <w:r w:rsidRPr="000249C2">
                              <w:rPr>
                                <w:rFonts w:ascii="Lucida Sans" w:hAnsi="Lucida Sans"/>
                                <w:b/>
                                <w:color w:val="FFFFFF"/>
                                <w:sz w:val="28"/>
                                <w:szCs w:val="28"/>
                              </w:rPr>
                              <w:t>Fecha :</w:t>
                            </w:r>
                            <w:proofErr w:type="gramEnd"/>
                            <w:r w:rsidRPr="000249C2">
                              <w:rPr>
                                <w:rFonts w:ascii="Lucida Sans" w:hAnsi="Lucida Sans"/>
                                <w:b/>
                                <w:color w:val="FFFFFF"/>
                                <w:sz w:val="28"/>
                                <w:szCs w:val="28"/>
                              </w:rPr>
                              <w:t xml:space="preserve"> </w:t>
                            </w:r>
                            <w:r w:rsidR="0094555A">
                              <w:rPr>
                                <w:rFonts w:ascii="Lucida Sans" w:hAnsi="Lucida Sans"/>
                                <w:b/>
                                <w:color w:val="FFFFFF"/>
                                <w:sz w:val="28"/>
                                <w:szCs w:val="28"/>
                              </w:rPr>
                              <w:t>5 al 26</w:t>
                            </w:r>
                            <w:r w:rsidRPr="000249C2">
                              <w:rPr>
                                <w:rFonts w:ascii="Lucida Sans" w:hAnsi="Lucida Sans"/>
                                <w:b/>
                                <w:color w:val="FFFFFF"/>
                                <w:sz w:val="28"/>
                                <w:szCs w:val="28"/>
                              </w:rPr>
                              <w:t xml:space="preserve"> de</w:t>
                            </w:r>
                            <w:r w:rsidR="00A77AF0">
                              <w:rPr>
                                <w:rFonts w:ascii="Lucida Sans" w:hAnsi="Lucida Sans"/>
                                <w:b/>
                                <w:color w:val="FFFFFF"/>
                                <w:sz w:val="28"/>
                                <w:szCs w:val="28"/>
                              </w:rPr>
                              <w:t xml:space="preserve"> </w:t>
                            </w:r>
                            <w:r w:rsidR="0094555A">
                              <w:rPr>
                                <w:rFonts w:ascii="Lucida Sans" w:hAnsi="Lucida Sans"/>
                                <w:b/>
                                <w:color w:val="FFFFFF"/>
                                <w:sz w:val="28"/>
                                <w:szCs w:val="28"/>
                              </w:rPr>
                              <w:t>agosto</w:t>
                            </w:r>
                            <w:r w:rsidR="00A77AF0">
                              <w:rPr>
                                <w:rFonts w:ascii="Lucida Sans" w:hAnsi="Lucida Sans"/>
                                <w:b/>
                                <w:color w:val="FFFFFF"/>
                                <w:sz w:val="28"/>
                                <w:szCs w:val="28"/>
                              </w:rPr>
                              <w:t xml:space="preserve"> 202</w:t>
                            </w:r>
                            <w:r w:rsidR="00272095">
                              <w:rPr>
                                <w:rFonts w:ascii="Lucida Sans" w:hAnsi="Lucida Sans"/>
                                <w:b/>
                                <w:color w:val="FFFFFF"/>
                                <w:sz w:val="28"/>
                                <w:szCs w:val="28"/>
                              </w:rPr>
                              <w:t>3</w:t>
                            </w:r>
                          </w:p>
                          <w:p w14:paraId="602A0E02" w14:textId="77777777" w:rsidR="00E53A22" w:rsidRPr="000249C2" w:rsidRDefault="00E53A22" w:rsidP="00E53A22">
                            <w:pPr>
                              <w:rPr>
                                <w:rFonts w:ascii="Lucida Sans" w:hAnsi="Lucida Sans"/>
                                <w:b/>
                                <w:color w:val="FFFFFF"/>
                                <w:sz w:val="28"/>
                                <w:szCs w:val="28"/>
                              </w:rPr>
                            </w:pPr>
                            <w:r w:rsidRPr="000249C2">
                              <w:rPr>
                                <w:rFonts w:ascii="Lucida Sans" w:hAnsi="Lucida Sans"/>
                                <w:b/>
                                <w:color w:val="FFFFFF"/>
                                <w:sz w:val="28"/>
                                <w:szCs w:val="28"/>
                              </w:rPr>
                              <w:t>Lugar: San José, Costa Rica</w:t>
                            </w:r>
                          </w:p>
                          <w:p w14:paraId="4F24A5E6" w14:textId="7DF68CD2" w:rsidR="00EB79F8" w:rsidRPr="00D03E0B" w:rsidRDefault="00EB79F8" w:rsidP="00E53A22">
                            <w:pPr>
                              <w:spacing w:after="0" w:line="240" w:lineRule="auto"/>
                              <w:rPr>
                                <w:rFonts w:ascii="Lucida Sans" w:hAnsi="Lucida Sans"/>
                                <w:i/>
                                <w:color w:val="000000" w:themeColor="text1"/>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AD39" id="Cuadro de texto 10" o:spid="_x0000_s1028" type="#_x0000_t202" style="position:absolute;margin-left:.7pt;margin-top:617.75pt;width:457pt;height:8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" filled="f" stroked="f">
                <v:textbox>
                  <w:txbxContent>
                    <w:p w14:paraId="76854295" w14:textId="77777777" w:rsidR="00E53A22" w:rsidRPr="000249C2" w:rsidRDefault="00E53A22" w:rsidP="00E53A22">
                      <w:pPr>
                        <w:rPr>
                          <w:rFonts w:ascii="Lucida Sans" w:hAnsi="Lucida Sans"/>
                          <w:b/>
                          <w:color w:val="FFFFFF"/>
                          <w:sz w:val="28"/>
                          <w:szCs w:val="28"/>
                        </w:rPr>
                      </w:pPr>
                      <w:r w:rsidRPr="000249C2">
                        <w:rPr>
                          <w:rFonts w:ascii="Lucida Sans" w:hAnsi="Lucida Sans"/>
                          <w:b/>
                          <w:color w:val="FFFFFF"/>
                          <w:sz w:val="28"/>
                          <w:szCs w:val="28"/>
                        </w:rPr>
                        <w:t xml:space="preserve">Profesor: MSc. Sergio Iván Vega Mayorga </w:t>
                      </w:r>
                    </w:p>
                    <w:p w14:paraId="7158365A" w14:textId="5AE3F39D" w:rsidR="00E53A22" w:rsidRPr="000249C2" w:rsidRDefault="00E53A22" w:rsidP="00E53A22">
                      <w:pPr>
                        <w:rPr>
                          <w:rFonts w:ascii="Lucida Sans" w:hAnsi="Lucida Sans"/>
                          <w:b/>
                          <w:color w:val="FFFFFF"/>
                          <w:sz w:val="28"/>
                          <w:szCs w:val="28"/>
                        </w:rPr>
                      </w:pPr>
                      <w:proofErr w:type="gramStart"/>
                      <w:r w:rsidRPr="000249C2">
                        <w:rPr>
                          <w:rFonts w:ascii="Lucida Sans" w:hAnsi="Lucida Sans"/>
                          <w:b/>
                          <w:color w:val="FFFFFF"/>
                          <w:sz w:val="28"/>
                          <w:szCs w:val="28"/>
                        </w:rPr>
                        <w:t>Fecha :</w:t>
                      </w:r>
                      <w:proofErr w:type="gramEnd"/>
                      <w:r w:rsidRPr="000249C2">
                        <w:rPr>
                          <w:rFonts w:ascii="Lucida Sans" w:hAnsi="Lucida Sans"/>
                          <w:b/>
                          <w:color w:val="FFFFFF"/>
                          <w:sz w:val="28"/>
                          <w:szCs w:val="28"/>
                        </w:rPr>
                        <w:t xml:space="preserve"> </w:t>
                      </w:r>
                      <w:r w:rsidR="0094555A">
                        <w:rPr>
                          <w:rFonts w:ascii="Lucida Sans" w:hAnsi="Lucida Sans"/>
                          <w:b/>
                          <w:color w:val="FFFFFF"/>
                          <w:sz w:val="28"/>
                          <w:szCs w:val="28"/>
                        </w:rPr>
                        <w:t>5 al 26</w:t>
                      </w:r>
                      <w:r w:rsidRPr="000249C2">
                        <w:rPr>
                          <w:rFonts w:ascii="Lucida Sans" w:hAnsi="Lucida Sans"/>
                          <w:b/>
                          <w:color w:val="FFFFFF"/>
                          <w:sz w:val="28"/>
                          <w:szCs w:val="28"/>
                        </w:rPr>
                        <w:t xml:space="preserve"> de</w:t>
                      </w:r>
                      <w:r w:rsidR="00A77AF0">
                        <w:rPr>
                          <w:rFonts w:ascii="Lucida Sans" w:hAnsi="Lucida Sans"/>
                          <w:b/>
                          <w:color w:val="FFFFFF"/>
                          <w:sz w:val="28"/>
                          <w:szCs w:val="28"/>
                        </w:rPr>
                        <w:t xml:space="preserve"> </w:t>
                      </w:r>
                      <w:r w:rsidR="0094555A">
                        <w:rPr>
                          <w:rFonts w:ascii="Lucida Sans" w:hAnsi="Lucida Sans"/>
                          <w:b/>
                          <w:color w:val="FFFFFF"/>
                          <w:sz w:val="28"/>
                          <w:szCs w:val="28"/>
                        </w:rPr>
                        <w:t>agosto</w:t>
                      </w:r>
                      <w:r w:rsidR="00A77AF0">
                        <w:rPr>
                          <w:rFonts w:ascii="Lucida Sans" w:hAnsi="Lucida Sans"/>
                          <w:b/>
                          <w:color w:val="FFFFFF"/>
                          <w:sz w:val="28"/>
                          <w:szCs w:val="28"/>
                        </w:rPr>
                        <w:t xml:space="preserve"> 202</w:t>
                      </w:r>
                      <w:r w:rsidR="00272095">
                        <w:rPr>
                          <w:rFonts w:ascii="Lucida Sans" w:hAnsi="Lucida Sans"/>
                          <w:b/>
                          <w:color w:val="FFFFFF"/>
                          <w:sz w:val="28"/>
                          <w:szCs w:val="28"/>
                        </w:rPr>
                        <w:t>3</w:t>
                      </w:r>
                    </w:p>
                    <w:p w14:paraId="602A0E02" w14:textId="77777777" w:rsidR="00E53A22" w:rsidRPr="000249C2" w:rsidRDefault="00E53A22" w:rsidP="00E53A22">
                      <w:pPr>
                        <w:rPr>
                          <w:rFonts w:ascii="Lucida Sans" w:hAnsi="Lucida Sans"/>
                          <w:b/>
                          <w:color w:val="FFFFFF"/>
                          <w:sz w:val="28"/>
                          <w:szCs w:val="28"/>
                        </w:rPr>
                      </w:pPr>
                      <w:r w:rsidRPr="000249C2">
                        <w:rPr>
                          <w:rFonts w:ascii="Lucida Sans" w:hAnsi="Lucida Sans"/>
                          <w:b/>
                          <w:color w:val="FFFFFF"/>
                          <w:sz w:val="28"/>
                          <w:szCs w:val="28"/>
                        </w:rPr>
                        <w:t>Lugar: San José, Costa Rica</w:t>
                      </w:r>
                    </w:p>
                    <w:p w14:paraId="4F24A5E6" w14:textId="7DF68CD2" w:rsidR="00EB79F8" w:rsidRPr="00D03E0B" w:rsidRDefault="00EB79F8" w:rsidP="00E53A22">
                      <w:pPr>
                        <w:spacing w:after="0" w:line="240" w:lineRule="auto"/>
                        <w:rPr>
                          <w:rFonts w:ascii="Lucida Sans" w:hAnsi="Lucida Sans"/>
                          <w:i/>
                          <w:color w:val="000000" w:themeColor="text1"/>
                          <w:sz w:val="30"/>
                          <w:szCs w:val="30"/>
                        </w:rPr>
                      </w:pPr>
                    </w:p>
                  </w:txbxContent>
                </v:textbox>
                <w10:wrap anchory="page"/>
              </v:shape>
            </w:pict>
          </mc:Fallback>
        </mc:AlternateContent>
      </w:r>
      <w:r w:rsidR="00F43C85" w:rsidRPr="001833D3">
        <w:rPr>
          <w:rFonts w:asciiTheme="majorHAnsi" w:hAnsiTheme="majorHAnsi"/>
          <w:noProof/>
          <w:sz w:val="24"/>
          <w:szCs w:val="24"/>
          <w:lang w:eastAsia="es-CR"/>
        </w:rPr>
        <w:drawing>
          <wp:anchor distT="0" distB="0" distL="114300" distR="114300" simplePos="0" relativeHeight="251660288" behindDoc="1" locked="0" layoutInCell="1" allowOverlap="1" wp14:anchorId="77B94326" wp14:editId="1951F1B5">
            <wp:simplePos x="0" y="0"/>
            <wp:positionH relativeFrom="column">
              <wp:posOffset>-372745</wp:posOffset>
            </wp:positionH>
            <wp:positionV relativeFrom="page">
              <wp:posOffset>4690110</wp:posOffset>
            </wp:positionV>
            <wp:extent cx="7649210" cy="8534400"/>
            <wp:effectExtent l="0" t="0" r="0" b="0"/>
            <wp:wrapNone/>
            <wp:docPr id="3" name="Imagen 3" descr="fond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do escudo"/>
                    <pic:cNvPicPr>
                      <a:picLocks noChangeAspect="1" noChangeArrowheads="1"/>
                    </pic:cNvPicPr>
                  </pic:nvPicPr>
                  <pic:blipFill>
                    <a:blip r:embed="rId8" cstate="print">
                      <a:extLst>
                        <a:ext uri="{28A0092B-C50C-407E-A947-70E740481C1C}">
                          <a14:useLocalDpi xmlns:a14="http://schemas.microsoft.com/office/drawing/2010/main" val="0"/>
                        </a:ext>
                      </a:extLst>
                    </a:blip>
                    <a:srcRect t="9677"/>
                    <a:stretch>
                      <a:fillRect/>
                    </a:stretch>
                  </pic:blipFill>
                  <pic:spPr bwMode="auto">
                    <a:xfrm>
                      <a:off x="0" y="0"/>
                      <a:ext cx="7649210" cy="8534400"/>
                    </a:xfrm>
                    <a:prstGeom prst="rect">
                      <a:avLst/>
                    </a:prstGeom>
                    <a:noFill/>
                    <a:ln>
                      <a:noFill/>
                    </a:ln>
                  </pic:spPr>
                </pic:pic>
              </a:graphicData>
            </a:graphic>
          </wp:anchor>
        </w:drawing>
      </w:r>
      <w:r w:rsidR="00462110">
        <w:rPr>
          <w:rFonts w:asciiTheme="majorHAnsi" w:hAnsiTheme="majorHAnsi"/>
          <w:noProof/>
          <w:color w:val="0074BD"/>
          <w:sz w:val="24"/>
          <w:szCs w:val="24"/>
          <w:lang w:eastAsia="es-CR"/>
        </w:rPr>
        <mc:AlternateContent>
          <mc:Choice Requires="wps">
            <w:drawing>
              <wp:anchor distT="0" distB="0" distL="114300" distR="114300" simplePos="0" relativeHeight="251661312" behindDoc="1" locked="0" layoutInCell="1" allowOverlap="1" wp14:anchorId="6EC189BA" wp14:editId="3C9D4DB8">
                <wp:simplePos x="0" y="0"/>
                <wp:positionH relativeFrom="column">
                  <wp:posOffset>-1091565</wp:posOffset>
                </wp:positionH>
                <wp:positionV relativeFrom="page">
                  <wp:posOffset>4680585</wp:posOffset>
                </wp:positionV>
                <wp:extent cx="8115300" cy="2057400"/>
                <wp:effectExtent l="3810" t="3810" r="5715" b="5715"/>
                <wp:wrapNone/>
                <wp:docPr id="1"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15300" cy="2057400"/>
                        </a:xfrm>
                        <a:custGeom>
                          <a:avLst/>
                          <a:gdLst>
                            <a:gd name="T0" fmla="*/ 0 w 21600"/>
                            <a:gd name="T1" fmla="*/ 0 h 21600"/>
                            <a:gd name="T2" fmla="*/ 2147483647 w 21600"/>
                            <a:gd name="T3" fmla="*/ 195967350 h 21600"/>
                            <a:gd name="T4" fmla="*/ 0 w 21600"/>
                            <a:gd name="T5" fmla="*/ 1959673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AF80" id="Forma libre 4" o:spid="_x0000_s1026" style="position:absolute;margin-left:-85.95pt;margin-top:368.55pt;width:639pt;height:16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" path="m-1,nfc11929,,21600,9670,21600,21600em-1,nsc11929,,21600,9670,21600,21600l,21600,-1,xe" stroked="f">
                <v:path arrowok="t" o:extrusionok="f" o:connecttype="custom" o:connectlocs="0,0;2147483646,2147483646;0,2147483646" o:connectangles="0,0,0"/>
                <w10:wrap anchory="page"/>
              </v:shape>
            </w:pict>
          </mc:Fallback>
        </mc:AlternateContent>
      </w:r>
      <w:r w:rsidR="000D1069" w:rsidRPr="001833D3">
        <w:rPr>
          <w:rFonts w:asciiTheme="majorHAnsi" w:hAnsiTheme="majorHAnsi"/>
          <w:noProof/>
          <w:color w:val="0074BD"/>
          <w:sz w:val="24"/>
          <w:szCs w:val="24"/>
          <w:lang w:eastAsia="es-CR"/>
        </w:rPr>
        <w:drawing>
          <wp:anchor distT="0" distB="0" distL="114300" distR="114300" simplePos="0" relativeHeight="251662336" behindDoc="1" locked="0" layoutInCell="1" allowOverlap="1" wp14:anchorId="16994FE3" wp14:editId="129A798E">
            <wp:simplePos x="0" y="0"/>
            <wp:positionH relativeFrom="column">
              <wp:posOffset>-151130</wp:posOffset>
            </wp:positionH>
            <wp:positionV relativeFrom="page">
              <wp:posOffset>731520</wp:posOffset>
            </wp:positionV>
            <wp:extent cx="1656080" cy="843280"/>
            <wp:effectExtent l="0" t="0" r="1270" b="0"/>
            <wp:wrapNone/>
            <wp:docPr id="5" name="Imagen 5" descr="ICAP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AP documen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843280"/>
                    </a:xfrm>
                    <a:prstGeom prst="rect">
                      <a:avLst/>
                    </a:prstGeom>
                    <a:noFill/>
                    <a:ln>
                      <a:noFill/>
                    </a:ln>
                  </pic:spPr>
                </pic:pic>
              </a:graphicData>
            </a:graphic>
          </wp:anchor>
        </w:drawing>
      </w:r>
      <w:r w:rsidR="000D1069" w:rsidRPr="001833D3">
        <w:rPr>
          <w:rFonts w:asciiTheme="majorHAnsi" w:hAnsiTheme="majorHAnsi"/>
          <w:sz w:val="24"/>
          <w:szCs w:val="24"/>
        </w:rPr>
        <w:br w:type="page"/>
      </w:r>
    </w:p>
    <w:p w14:paraId="0E2837AB" w14:textId="77777777" w:rsidR="00D03E0B" w:rsidRPr="00D03E0B" w:rsidRDefault="00D03E0B" w:rsidP="00D03E0B">
      <w:pPr>
        <w:jc w:val="center"/>
        <w:rPr>
          <w:b/>
          <w:sz w:val="28"/>
          <w:szCs w:val="24"/>
        </w:rPr>
      </w:pPr>
      <w:r w:rsidRPr="004D1CC4">
        <w:rPr>
          <w:b/>
          <w:sz w:val="28"/>
          <w:szCs w:val="24"/>
        </w:rPr>
        <w:lastRenderedPageBreak/>
        <w:t xml:space="preserve">MAESTRÍA EN GERENCIA DE LA </w:t>
      </w:r>
      <w:r w:rsidR="00496720">
        <w:rPr>
          <w:b/>
          <w:sz w:val="28"/>
          <w:szCs w:val="24"/>
        </w:rPr>
        <w:t>SALUD</w:t>
      </w:r>
    </w:p>
    <w:p w14:paraId="37EC46BB" w14:textId="77777777" w:rsidR="00D03E0B" w:rsidRDefault="00D03E0B" w:rsidP="00C56B0F">
      <w:pPr>
        <w:rPr>
          <w:b/>
          <w:sz w:val="24"/>
          <w:szCs w:val="24"/>
        </w:rPr>
      </w:pPr>
    </w:p>
    <w:p w14:paraId="7E6242D4" w14:textId="1547E842" w:rsidR="00D03E0B" w:rsidRPr="00D03E0B" w:rsidRDefault="00A55AB2" w:rsidP="00D03E0B">
      <w:pPr>
        <w:jc w:val="center"/>
        <w:rPr>
          <w:b/>
          <w:sz w:val="28"/>
          <w:szCs w:val="24"/>
        </w:rPr>
      </w:pPr>
      <w:r>
        <w:rPr>
          <w:b/>
          <w:sz w:val="28"/>
          <w:szCs w:val="24"/>
        </w:rPr>
        <w:t>X</w:t>
      </w:r>
      <w:r w:rsidR="009C1847">
        <w:rPr>
          <w:b/>
          <w:sz w:val="28"/>
          <w:szCs w:val="24"/>
        </w:rPr>
        <w:t>L</w:t>
      </w:r>
      <w:r w:rsidR="0054799C">
        <w:rPr>
          <w:b/>
          <w:sz w:val="28"/>
          <w:szCs w:val="24"/>
        </w:rPr>
        <w:t>I</w:t>
      </w:r>
      <w:r w:rsidR="0094555A">
        <w:rPr>
          <w:b/>
          <w:sz w:val="28"/>
          <w:szCs w:val="24"/>
        </w:rPr>
        <w:t>I</w:t>
      </w:r>
      <w:r w:rsidR="00272095">
        <w:rPr>
          <w:b/>
          <w:sz w:val="28"/>
          <w:szCs w:val="24"/>
        </w:rPr>
        <w:t>I</w:t>
      </w:r>
      <w:r w:rsidR="00D03E0B" w:rsidRPr="00D03E0B">
        <w:rPr>
          <w:b/>
          <w:sz w:val="28"/>
          <w:szCs w:val="24"/>
        </w:rPr>
        <w:t xml:space="preserve"> Promoción </w:t>
      </w:r>
    </w:p>
    <w:p w14:paraId="1AAAC97C" w14:textId="77777777" w:rsidR="00D03E0B" w:rsidRPr="00D03E0B" w:rsidRDefault="00D03E0B" w:rsidP="00D03E0B">
      <w:pPr>
        <w:jc w:val="center"/>
        <w:rPr>
          <w:b/>
          <w:sz w:val="28"/>
          <w:szCs w:val="24"/>
        </w:rPr>
      </w:pPr>
    </w:p>
    <w:p w14:paraId="2500674D" w14:textId="77777777" w:rsidR="00D03E0B" w:rsidRPr="00D03E0B" w:rsidRDefault="00D03E0B" w:rsidP="00D03E0B">
      <w:pPr>
        <w:jc w:val="center"/>
        <w:rPr>
          <w:b/>
          <w:sz w:val="28"/>
          <w:szCs w:val="24"/>
        </w:rPr>
      </w:pPr>
      <w:r w:rsidRPr="00D03E0B">
        <w:rPr>
          <w:b/>
          <w:sz w:val="28"/>
          <w:szCs w:val="24"/>
        </w:rPr>
        <w:t xml:space="preserve">PROGRAMA DEL CURSO </w:t>
      </w:r>
    </w:p>
    <w:p w14:paraId="1B87B2DE" w14:textId="77777777" w:rsidR="00D03E0B" w:rsidRPr="00F95374" w:rsidRDefault="00D03E0B" w:rsidP="00D03E0B">
      <w:pPr>
        <w:jc w:val="center"/>
        <w:rPr>
          <w:b/>
          <w:sz w:val="24"/>
          <w:szCs w:val="24"/>
        </w:rPr>
      </w:pPr>
    </w:p>
    <w:p w14:paraId="3FE5A379" w14:textId="77777777" w:rsidR="00D03E0B" w:rsidRPr="00F95374" w:rsidRDefault="00D03E0B" w:rsidP="00D03E0B">
      <w:pPr>
        <w:numPr>
          <w:ilvl w:val="0"/>
          <w:numId w:val="2"/>
        </w:numPr>
        <w:spacing w:after="0" w:line="240" w:lineRule="auto"/>
        <w:rPr>
          <w:b/>
          <w:sz w:val="24"/>
          <w:szCs w:val="24"/>
        </w:rPr>
      </w:pPr>
      <w:r w:rsidRPr="00F95374">
        <w:rPr>
          <w:b/>
          <w:sz w:val="24"/>
          <w:szCs w:val="24"/>
        </w:rPr>
        <w:t xml:space="preserve">INFORMACION GENERAL  </w:t>
      </w:r>
    </w:p>
    <w:p w14:paraId="67BD34F8" w14:textId="77777777" w:rsidR="00D03E0B" w:rsidRPr="00F95374" w:rsidRDefault="00D03E0B" w:rsidP="00D03E0B">
      <w:pPr>
        <w:ind w:left="720"/>
        <w:rPr>
          <w:b/>
          <w:sz w:val="24"/>
          <w:szCs w:val="24"/>
        </w:rPr>
      </w:pPr>
    </w:p>
    <w:tbl>
      <w:tblPr>
        <w:tblW w:w="0" w:type="auto"/>
        <w:tblLook w:val="04A0" w:firstRow="1" w:lastRow="0" w:firstColumn="1" w:lastColumn="0" w:noHBand="0" w:noVBand="1"/>
      </w:tblPr>
      <w:tblGrid>
        <w:gridCol w:w="4219"/>
        <w:gridCol w:w="4759"/>
      </w:tblGrid>
      <w:tr w:rsidR="001A7029" w:rsidRPr="0080562A" w14:paraId="7A57AF76" w14:textId="77777777" w:rsidTr="00033113">
        <w:tc>
          <w:tcPr>
            <w:tcW w:w="4219" w:type="dxa"/>
            <w:shd w:val="clear" w:color="auto" w:fill="auto"/>
          </w:tcPr>
          <w:p w14:paraId="60A5EA07" w14:textId="77777777" w:rsidR="001A7029" w:rsidRPr="0080562A" w:rsidRDefault="001A7029" w:rsidP="00033113">
            <w:pPr>
              <w:rPr>
                <w:rFonts w:ascii="Tahoma" w:hAnsi="Tahoma" w:cs="Tahoma"/>
                <w:sz w:val="24"/>
                <w:szCs w:val="24"/>
              </w:rPr>
            </w:pPr>
            <w:r w:rsidRPr="0080562A">
              <w:rPr>
                <w:rFonts w:ascii="Tahoma" w:hAnsi="Tahoma" w:cs="Tahoma"/>
                <w:sz w:val="24"/>
                <w:szCs w:val="24"/>
              </w:rPr>
              <w:t>Código del curso</w:t>
            </w:r>
          </w:p>
        </w:tc>
        <w:tc>
          <w:tcPr>
            <w:tcW w:w="4759" w:type="dxa"/>
            <w:shd w:val="clear" w:color="auto" w:fill="auto"/>
          </w:tcPr>
          <w:p w14:paraId="581009E0" w14:textId="77777777" w:rsidR="001A7029" w:rsidRPr="00DD3839" w:rsidRDefault="001A7029" w:rsidP="00033113">
            <w:pPr>
              <w:rPr>
                <w:rFonts w:ascii="Tahoma" w:hAnsi="Tahoma" w:cs="Tahoma"/>
                <w:sz w:val="24"/>
                <w:szCs w:val="24"/>
              </w:rPr>
            </w:pPr>
          </w:p>
        </w:tc>
      </w:tr>
      <w:tr w:rsidR="001A7029" w:rsidRPr="0080562A" w14:paraId="6BE882A5" w14:textId="77777777" w:rsidTr="00033113">
        <w:tc>
          <w:tcPr>
            <w:tcW w:w="4219" w:type="dxa"/>
            <w:shd w:val="clear" w:color="auto" w:fill="auto"/>
          </w:tcPr>
          <w:p w14:paraId="10F340F3" w14:textId="77777777" w:rsidR="001A7029" w:rsidRPr="0080562A" w:rsidRDefault="001A7029" w:rsidP="00033113">
            <w:pPr>
              <w:rPr>
                <w:rFonts w:ascii="Tahoma" w:hAnsi="Tahoma" w:cs="Tahoma"/>
                <w:sz w:val="24"/>
                <w:szCs w:val="24"/>
              </w:rPr>
            </w:pPr>
            <w:r w:rsidRPr="0080562A">
              <w:rPr>
                <w:rFonts w:ascii="Tahoma" w:hAnsi="Tahoma" w:cs="Tahoma"/>
                <w:sz w:val="24"/>
                <w:szCs w:val="24"/>
              </w:rPr>
              <w:t>Nombre del curso</w:t>
            </w:r>
          </w:p>
        </w:tc>
        <w:tc>
          <w:tcPr>
            <w:tcW w:w="4759" w:type="dxa"/>
            <w:shd w:val="clear" w:color="auto" w:fill="auto"/>
          </w:tcPr>
          <w:p w14:paraId="5F0F6026" w14:textId="77777777" w:rsidR="001A7029" w:rsidRPr="0080562A" w:rsidRDefault="001A7029" w:rsidP="00033113">
            <w:pPr>
              <w:rPr>
                <w:rFonts w:ascii="Tahoma" w:hAnsi="Tahoma" w:cs="Tahoma"/>
                <w:sz w:val="24"/>
                <w:szCs w:val="24"/>
              </w:rPr>
            </w:pPr>
            <w:r w:rsidRPr="0080562A">
              <w:rPr>
                <w:rFonts w:ascii="Tahoma" w:hAnsi="Tahoma" w:cs="Tahoma"/>
                <w:sz w:val="24"/>
                <w:szCs w:val="24"/>
              </w:rPr>
              <w:t>Gerencia de</w:t>
            </w:r>
            <w:r>
              <w:rPr>
                <w:rFonts w:ascii="Tahoma" w:hAnsi="Tahoma" w:cs="Tahoma"/>
                <w:sz w:val="24"/>
                <w:szCs w:val="24"/>
              </w:rPr>
              <w:t xml:space="preserve"> Proyectos</w:t>
            </w:r>
          </w:p>
        </w:tc>
      </w:tr>
      <w:tr w:rsidR="001A7029" w:rsidRPr="0080562A" w14:paraId="6F564BF1" w14:textId="77777777" w:rsidTr="00033113">
        <w:tc>
          <w:tcPr>
            <w:tcW w:w="4219" w:type="dxa"/>
            <w:shd w:val="clear" w:color="auto" w:fill="auto"/>
          </w:tcPr>
          <w:p w14:paraId="51E8E2E9" w14:textId="77777777" w:rsidR="001A7029" w:rsidRPr="0080562A" w:rsidRDefault="001A7029" w:rsidP="00033113">
            <w:pPr>
              <w:rPr>
                <w:rFonts w:ascii="Tahoma" w:hAnsi="Tahoma" w:cs="Tahoma"/>
                <w:sz w:val="24"/>
                <w:szCs w:val="24"/>
              </w:rPr>
            </w:pPr>
            <w:r w:rsidRPr="0080562A">
              <w:rPr>
                <w:rFonts w:ascii="Tahoma" w:hAnsi="Tahoma" w:cs="Tahoma"/>
                <w:sz w:val="24"/>
                <w:szCs w:val="24"/>
              </w:rPr>
              <w:t>Créditos</w:t>
            </w:r>
          </w:p>
        </w:tc>
        <w:tc>
          <w:tcPr>
            <w:tcW w:w="4759" w:type="dxa"/>
            <w:shd w:val="clear" w:color="auto" w:fill="auto"/>
          </w:tcPr>
          <w:p w14:paraId="6E55DEEE" w14:textId="77777777" w:rsidR="001A7029" w:rsidRPr="0080562A" w:rsidRDefault="001A7029" w:rsidP="00033113">
            <w:pPr>
              <w:rPr>
                <w:rFonts w:ascii="Tahoma" w:hAnsi="Tahoma" w:cs="Tahoma"/>
                <w:sz w:val="24"/>
                <w:szCs w:val="24"/>
              </w:rPr>
            </w:pPr>
            <w:r>
              <w:rPr>
                <w:rFonts w:ascii="Tahoma" w:hAnsi="Tahoma" w:cs="Tahoma"/>
                <w:sz w:val="24"/>
                <w:szCs w:val="24"/>
              </w:rPr>
              <w:t>3</w:t>
            </w:r>
          </w:p>
        </w:tc>
      </w:tr>
      <w:tr w:rsidR="001A7029" w:rsidRPr="0080562A" w14:paraId="163AC205" w14:textId="77777777" w:rsidTr="00033113">
        <w:tc>
          <w:tcPr>
            <w:tcW w:w="4219" w:type="dxa"/>
            <w:shd w:val="clear" w:color="auto" w:fill="auto"/>
          </w:tcPr>
          <w:p w14:paraId="5CAC4393" w14:textId="77777777" w:rsidR="001A7029" w:rsidRPr="0080562A" w:rsidRDefault="001A7029" w:rsidP="00033113">
            <w:pPr>
              <w:rPr>
                <w:rFonts w:ascii="Tahoma" w:hAnsi="Tahoma" w:cs="Tahoma"/>
                <w:sz w:val="24"/>
                <w:szCs w:val="24"/>
              </w:rPr>
            </w:pPr>
            <w:r w:rsidRPr="0080562A">
              <w:rPr>
                <w:rFonts w:ascii="Tahoma" w:hAnsi="Tahoma" w:cs="Tahoma"/>
                <w:sz w:val="24"/>
                <w:szCs w:val="24"/>
              </w:rPr>
              <w:t>Fechas de ejecución</w:t>
            </w:r>
          </w:p>
        </w:tc>
        <w:tc>
          <w:tcPr>
            <w:tcW w:w="4759" w:type="dxa"/>
            <w:shd w:val="clear" w:color="auto" w:fill="auto"/>
          </w:tcPr>
          <w:p w14:paraId="57A95550" w14:textId="65D32440" w:rsidR="001A7029" w:rsidRPr="0080562A" w:rsidRDefault="001A7029" w:rsidP="00033113">
            <w:pPr>
              <w:rPr>
                <w:rFonts w:ascii="Tahoma" w:hAnsi="Tahoma" w:cs="Tahoma"/>
                <w:sz w:val="24"/>
                <w:szCs w:val="24"/>
              </w:rPr>
            </w:pPr>
            <w:r>
              <w:rPr>
                <w:rFonts w:ascii="Tahoma" w:hAnsi="Tahoma" w:cs="Tahoma"/>
                <w:sz w:val="24"/>
                <w:szCs w:val="24"/>
              </w:rPr>
              <w:t xml:space="preserve">Del </w:t>
            </w:r>
            <w:r w:rsidR="0094555A">
              <w:rPr>
                <w:rFonts w:ascii="Tahoma" w:hAnsi="Tahoma" w:cs="Tahoma"/>
                <w:sz w:val="24"/>
                <w:szCs w:val="24"/>
              </w:rPr>
              <w:t>5</w:t>
            </w:r>
            <w:r w:rsidR="00143ACD">
              <w:rPr>
                <w:rFonts w:ascii="Tahoma" w:hAnsi="Tahoma" w:cs="Tahoma"/>
                <w:sz w:val="24"/>
                <w:szCs w:val="24"/>
              </w:rPr>
              <w:t xml:space="preserve"> </w:t>
            </w:r>
            <w:r w:rsidR="00A55AB2">
              <w:rPr>
                <w:rFonts w:ascii="Tahoma" w:hAnsi="Tahoma" w:cs="Tahoma"/>
                <w:sz w:val="24"/>
                <w:szCs w:val="24"/>
              </w:rPr>
              <w:t xml:space="preserve">al </w:t>
            </w:r>
            <w:r w:rsidR="0094555A">
              <w:rPr>
                <w:rFonts w:ascii="Tahoma" w:hAnsi="Tahoma" w:cs="Tahoma"/>
                <w:sz w:val="24"/>
                <w:szCs w:val="24"/>
              </w:rPr>
              <w:t>26</w:t>
            </w:r>
            <w:r w:rsidR="00A55AB2">
              <w:rPr>
                <w:rFonts w:ascii="Tahoma" w:hAnsi="Tahoma" w:cs="Tahoma"/>
                <w:sz w:val="24"/>
                <w:szCs w:val="24"/>
              </w:rPr>
              <w:t xml:space="preserve"> de </w:t>
            </w:r>
            <w:r w:rsidR="00272095">
              <w:rPr>
                <w:rFonts w:ascii="Tahoma" w:hAnsi="Tahoma" w:cs="Tahoma"/>
                <w:sz w:val="24"/>
                <w:szCs w:val="24"/>
              </w:rPr>
              <w:t>a</w:t>
            </w:r>
            <w:r w:rsidR="0094555A">
              <w:rPr>
                <w:rFonts w:ascii="Tahoma" w:hAnsi="Tahoma" w:cs="Tahoma"/>
                <w:sz w:val="24"/>
                <w:szCs w:val="24"/>
              </w:rPr>
              <w:t>gosto</w:t>
            </w:r>
            <w:r w:rsidR="00143ACD">
              <w:rPr>
                <w:rFonts w:ascii="Tahoma" w:hAnsi="Tahoma" w:cs="Tahoma"/>
                <w:sz w:val="24"/>
                <w:szCs w:val="24"/>
              </w:rPr>
              <w:t xml:space="preserve"> </w:t>
            </w:r>
            <w:r w:rsidRPr="0080562A">
              <w:rPr>
                <w:rFonts w:ascii="Tahoma" w:hAnsi="Tahoma" w:cs="Tahoma"/>
                <w:sz w:val="24"/>
                <w:szCs w:val="24"/>
              </w:rPr>
              <w:t>20</w:t>
            </w:r>
            <w:r w:rsidR="00F00026">
              <w:rPr>
                <w:rFonts w:ascii="Tahoma" w:hAnsi="Tahoma" w:cs="Tahoma"/>
                <w:sz w:val="24"/>
                <w:szCs w:val="24"/>
              </w:rPr>
              <w:t>2</w:t>
            </w:r>
            <w:r w:rsidR="00272095">
              <w:rPr>
                <w:rFonts w:ascii="Tahoma" w:hAnsi="Tahoma" w:cs="Tahoma"/>
                <w:sz w:val="24"/>
                <w:szCs w:val="24"/>
              </w:rPr>
              <w:t>3</w:t>
            </w:r>
          </w:p>
        </w:tc>
      </w:tr>
      <w:tr w:rsidR="001A7029" w:rsidRPr="0080562A" w14:paraId="49A2967C" w14:textId="77777777" w:rsidTr="00033113">
        <w:tc>
          <w:tcPr>
            <w:tcW w:w="4219" w:type="dxa"/>
            <w:shd w:val="clear" w:color="auto" w:fill="auto"/>
          </w:tcPr>
          <w:p w14:paraId="6731F921" w14:textId="77777777" w:rsidR="001A7029" w:rsidRPr="0080562A" w:rsidRDefault="001A7029" w:rsidP="00033113">
            <w:pPr>
              <w:rPr>
                <w:rFonts w:ascii="Tahoma" w:hAnsi="Tahoma" w:cs="Tahoma"/>
                <w:sz w:val="24"/>
                <w:szCs w:val="24"/>
              </w:rPr>
            </w:pPr>
            <w:r w:rsidRPr="0080562A">
              <w:rPr>
                <w:rFonts w:ascii="Tahoma" w:hAnsi="Tahoma" w:cs="Tahoma"/>
                <w:sz w:val="24"/>
                <w:szCs w:val="24"/>
              </w:rPr>
              <w:t xml:space="preserve">Horas presenciales </w:t>
            </w:r>
          </w:p>
        </w:tc>
        <w:tc>
          <w:tcPr>
            <w:tcW w:w="4759" w:type="dxa"/>
            <w:shd w:val="clear" w:color="auto" w:fill="auto"/>
          </w:tcPr>
          <w:p w14:paraId="032F537D" w14:textId="77777777" w:rsidR="001A7029" w:rsidRPr="00F14B39" w:rsidRDefault="001A7029" w:rsidP="00033113">
            <w:pPr>
              <w:rPr>
                <w:rFonts w:ascii="Tahoma" w:hAnsi="Tahoma" w:cs="Tahoma"/>
                <w:color w:val="FF0000"/>
                <w:sz w:val="24"/>
                <w:szCs w:val="24"/>
                <w:highlight w:val="yellow"/>
              </w:rPr>
            </w:pPr>
            <w:r w:rsidRPr="0080562A">
              <w:rPr>
                <w:rFonts w:ascii="Tahoma" w:hAnsi="Tahoma" w:cs="Tahoma"/>
                <w:sz w:val="24"/>
                <w:szCs w:val="24"/>
              </w:rPr>
              <w:t>Ocho horas cada quince días</w:t>
            </w:r>
            <w:r w:rsidR="00F14B39">
              <w:rPr>
                <w:rFonts w:ascii="Tahoma" w:hAnsi="Tahoma" w:cs="Tahoma"/>
                <w:sz w:val="24"/>
                <w:szCs w:val="24"/>
              </w:rPr>
              <w:t xml:space="preserve">, </w:t>
            </w:r>
            <w:r w:rsidR="00F14B39" w:rsidRPr="00943D6C">
              <w:rPr>
                <w:rFonts w:ascii="Tahoma" w:hAnsi="Tahoma" w:cs="Tahoma"/>
                <w:sz w:val="24"/>
                <w:szCs w:val="24"/>
              </w:rPr>
              <w:t xml:space="preserve">24 horas. </w:t>
            </w:r>
          </w:p>
        </w:tc>
      </w:tr>
      <w:tr w:rsidR="001A7029" w:rsidRPr="0080562A" w14:paraId="17617AF5" w14:textId="77777777" w:rsidTr="00033113">
        <w:tc>
          <w:tcPr>
            <w:tcW w:w="4219" w:type="dxa"/>
            <w:shd w:val="clear" w:color="auto" w:fill="auto"/>
          </w:tcPr>
          <w:p w14:paraId="7D73F61A" w14:textId="77777777" w:rsidR="001A7029" w:rsidRPr="0080562A" w:rsidRDefault="001A7029" w:rsidP="00033113">
            <w:pPr>
              <w:rPr>
                <w:rFonts w:ascii="Tahoma" w:hAnsi="Tahoma" w:cs="Tahoma"/>
                <w:sz w:val="24"/>
                <w:szCs w:val="24"/>
              </w:rPr>
            </w:pPr>
            <w:r w:rsidRPr="0080562A">
              <w:rPr>
                <w:rFonts w:ascii="Tahoma" w:hAnsi="Tahoma" w:cs="Tahoma"/>
                <w:sz w:val="24"/>
                <w:szCs w:val="24"/>
              </w:rPr>
              <w:t>Horas trabajo fuera de clase</w:t>
            </w:r>
          </w:p>
        </w:tc>
        <w:tc>
          <w:tcPr>
            <w:tcW w:w="4759" w:type="dxa"/>
            <w:shd w:val="clear" w:color="auto" w:fill="auto"/>
          </w:tcPr>
          <w:p w14:paraId="64B5393B" w14:textId="77777777" w:rsidR="001A7029" w:rsidRPr="00F14B39" w:rsidRDefault="00943D6C" w:rsidP="00FC7EF8">
            <w:pPr>
              <w:rPr>
                <w:rFonts w:ascii="Tahoma" w:hAnsi="Tahoma" w:cs="Tahoma"/>
                <w:color w:val="FF0000"/>
                <w:sz w:val="24"/>
                <w:szCs w:val="24"/>
              </w:rPr>
            </w:pPr>
            <w:r>
              <w:rPr>
                <w:rFonts w:ascii="Tahoma" w:hAnsi="Tahoma" w:cs="Tahoma"/>
                <w:sz w:val="24"/>
                <w:szCs w:val="24"/>
              </w:rPr>
              <w:t>65</w:t>
            </w:r>
          </w:p>
        </w:tc>
      </w:tr>
      <w:tr w:rsidR="001A7029" w:rsidRPr="0080562A" w14:paraId="04F362EF" w14:textId="77777777" w:rsidTr="00033113">
        <w:tc>
          <w:tcPr>
            <w:tcW w:w="4219" w:type="dxa"/>
            <w:shd w:val="clear" w:color="auto" w:fill="auto"/>
          </w:tcPr>
          <w:p w14:paraId="11B6B969" w14:textId="77777777" w:rsidR="001A7029" w:rsidRPr="0080562A" w:rsidRDefault="001A7029" w:rsidP="00033113">
            <w:pPr>
              <w:rPr>
                <w:rFonts w:ascii="Tahoma" w:hAnsi="Tahoma" w:cs="Tahoma"/>
                <w:sz w:val="24"/>
                <w:szCs w:val="24"/>
              </w:rPr>
            </w:pPr>
            <w:r w:rsidRPr="0080562A">
              <w:rPr>
                <w:rFonts w:ascii="Tahoma" w:hAnsi="Tahoma" w:cs="Tahoma"/>
                <w:sz w:val="24"/>
                <w:szCs w:val="24"/>
              </w:rPr>
              <w:t xml:space="preserve">Horas trabajo virtual </w:t>
            </w:r>
          </w:p>
        </w:tc>
        <w:tc>
          <w:tcPr>
            <w:tcW w:w="4759" w:type="dxa"/>
            <w:shd w:val="clear" w:color="auto" w:fill="auto"/>
          </w:tcPr>
          <w:p w14:paraId="29F3B1A9" w14:textId="77777777" w:rsidR="001A7029" w:rsidRPr="00F14B39" w:rsidRDefault="00943D6C" w:rsidP="00033113">
            <w:pPr>
              <w:rPr>
                <w:rFonts w:ascii="Tahoma" w:hAnsi="Tahoma" w:cs="Tahoma"/>
                <w:color w:val="FF0000"/>
                <w:sz w:val="24"/>
                <w:szCs w:val="24"/>
              </w:rPr>
            </w:pPr>
            <w:r>
              <w:rPr>
                <w:rFonts w:ascii="Tahoma" w:hAnsi="Tahoma" w:cs="Tahoma"/>
                <w:sz w:val="24"/>
                <w:szCs w:val="24"/>
              </w:rPr>
              <w:t>46</w:t>
            </w:r>
          </w:p>
        </w:tc>
      </w:tr>
      <w:tr w:rsidR="001A7029" w:rsidRPr="0080562A" w14:paraId="342C0FB6" w14:textId="77777777" w:rsidTr="00033113">
        <w:tc>
          <w:tcPr>
            <w:tcW w:w="4219" w:type="dxa"/>
            <w:shd w:val="clear" w:color="auto" w:fill="auto"/>
          </w:tcPr>
          <w:p w14:paraId="082729B1" w14:textId="77777777" w:rsidR="001A7029" w:rsidRPr="0080562A" w:rsidRDefault="001A7029" w:rsidP="00033113">
            <w:pPr>
              <w:rPr>
                <w:rFonts w:ascii="Tahoma" w:hAnsi="Tahoma" w:cs="Tahoma"/>
                <w:sz w:val="24"/>
                <w:szCs w:val="24"/>
              </w:rPr>
            </w:pPr>
            <w:r w:rsidRPr="0080562A">
              <w:rPr>
                <w:rFonts w:ascii="Tahoma" w:hAnsi="Tahoma" w:cs="Tahoma"/>
                <w:sz w:val="24"/>
                <w:szCs w:val="24"/>
              </w:rPr>
              <w:t>Duración</w:t>
            </w:r>
          </w:p>
        </w:tc>
        <w:tc>
          <w:tcPr>
            <w:tcW w:w="4759" w:type="dxa"/>
            <w:shd w:val="clear" w:color="auto" w:fill="auto"/>
          </w:tcPr>
          <w:p w14:paraId="61772DFC" w14:textId="77777777" w:rsidR="001A7029" w:rsidRPr="0080562A" w:rsidRDefault="00496720" w:rsidP="00033113">
            <w:pPr>
              <w:rPr>
                <w:rFonts w:ascii="Tahoma" w:hAnsi="Tahoma" w:cs="Tahoma"/>
                <w:sz w:val="24"/>
                <w:szCs w:val="24"/>
              </w:rPr>
            </w:pPr>
            <w:r>
              <w:rPr>
                <w:rFonts w:ascii="Tahoma" w:hAnsi="Tahoma" w:cs="Tahoma"/>
                <w:sz w:val="24"/>
                <w:szCs w:val="24"/>
              </w:rPr>
              <w:t>4</w:t>
            </w:r>
            <w:r w:rsidR="001A7029" w:rsidRPr="0080562A">
              <w:rPr>
                <w:rFonts w:ascii="Tahoma" w:hAnsi="Tahoma" w:cs="Tahoma"/>
                <w:sz w:val="24"/>
                <w:szCs w:val="24"/>
              </w:rPr>
              <w:t xml:space="preserve"> </w:t>
            </w:r>
            <w:r w:rsidR="00143ACD">
              <w:rPr>
                <w:rFonts w:ascii="Tahoma" w:hAnsi="Tahoma" w:cs="Tahoma"/>
                <w:sz w:val="24"/>
                <w:szCs w:val="24"/>
              </w:rPr>
              <w:t>s</w:t>
            </w:r>
            <w:r w:rsidR="001A7029" w:rsidRPr="0080562A">
              <w:rPr>
                <w:rFonts w:ascii="Tahoma" w:hAnsi="Tahoma" w:cs="Tahoma"/>
                <w:sz w:val="24"/>
                <w:szCs w:val="24"/>
              </w:rPr>
              <w:t>emanas</w:t>
            </w:r>
          </w:p>
        </w:tc>
      </w:tr>
      <w:tr w:rsidR="001A7029" w:rsidRPr="0080562A" w14:paraId="45E14812" w14:textId="77777777" w:rsidTr="00033113">
        <w:tc>
          <w:tcPr>
            <w:tcW w:w="4219" w:type="dxa"/>
            <w:shd w:val="clear" w:color="auto" w:fill="auto"/>
          </w:tcPr>
          <w:p w14:paraId="196399ED" w14:textId="77777777" w:rsidR="001A7029" w:rsidRPr="0080562A" w:rsidRDefault="001A7029" w:rsidP="00033113">
            <w:pPr>
              <w:rPr>
                <w:rFonts w:ascii="Tahoma" w:hAnsi="Tahoma" w:cs="Tahoma"/>
                <w:sz w:val="24"/>
                <w:szCs w:val="24"/>
              </w:rPr>
            </w:pPr>
            <w:r w:rsidRPr="0080562A">
              <w:rPr>
                <w:rFonts w:ascii="Tahoma" w:hAnsi="Tahoma" w:cs="Tahoma"/>
                <w:sz w:val="24"/>
                <w:szCs w:val="24"/>
              </w:rPr>
              <w:t>Modalidad</w:t>
            </w:r>
          </w:p>
        </w:tc>
        <w:tc>
          <w:tcPr>
            <w:tcW w:w="4759" w:type="dxa"/>
            <w:shd w:val="clear" w:color="auto" w:fill="auto"/>
          </w:tcPr>
          <w:p w14:paraId="1D14E6A7" w14:textId="13BD3D9D" w:rsidR="001A7029" w:rsidRPr="0080562A" w:rsidRDefault="00B35881" w:rsidP="00033113">
            <w:pPr>
              <w:rPr>
                <w:rFonts w:ascii="Tahoma" w:hAnsi="Tahoma" w:cs="Tahoma"/>
                <w:sz w:val="24"/>
                <w:szCs w:val="24"/>
              </w:rPr>
            </w:pPr>
            <w:r>
              <w:rPr>
                <w:rFonts w:ascii="Tahoma" w:hAnsi="Tahoma" w:cs="Tahoma"/>
                <w:sz w:val="24"/>
                <w:szCs w:val="24"/>
              </w:rPr>
              <w:t>Virtual</w:t>
            </w:r>
          </w:p>
        </w:tc>
      </w:tr>
      <w:tr w:rsidR="001A7029" w:rsidRPr="0080562A" w14:paraId="63233C1E" w14:textId="77777777" w:rsidTr="00033113">
        <w:tc>
          <w:tcPr>
            <w:tcW w:w="4219" w:type="dxa"/>
            <w:shd w:val="clear" w:color="auto" w:fill="auto"/>
          </w:tcPr>
          <w:p w14:paraId="6E96A53D" w14:textId="77777777" w:rsidR="001A7029" w:rsidRPr="0080562A" w:rsidRDefault="001A7029" w:rsidP="00033113">
            <w:pPr>
              <w:rPr>
                <w:rFonts w:ascii="Tahoma" w:hAnsi="Tahoma" w:cs="Tahoma"/>
                <w:sz w:val="24"/>
                <w:szCs w:val="24"/>
              </w:rPr>
            </w:pPr>
            <w:r w:rsidRPr="0080562A">
              <w:rPr>
                <w:rFonts w:ascii="Tahoma" w:hAnsi="Tahoma" w:cs="Tahoma"/>
                <w:sz w:val="24"/>
                <w:szCs w:val="24"/>
              </w:rPr>
              <w:t>Naturaleza</w:t>
            </w:r>
          </w:p>
        </w:tc>
        <w:tc>
          <w:tcPr>
            <w:tcW w:w="4759" w:type="dxa"/>
            <w:shd w:val="clear" w:color="auto" w:fill="auto"/>
          </w:tcPr>
          <w:p w14:paraId="244E1909" w14:textId="77777777" w:rsidR="001A7029" w:rsidRPr="0080562A" w:rsidRDefault="001A7029" w:rsidP="00033113">
            <w:pPr>
              <w:rPr>
                <w:rFonts w:ascii="Tahoma" w:hAnsi="Tahoma" w:cs="Tahoma"/>
                <w:sz w:val="24"/>
                <w:szCs w:val="24"/>
              </w:rPr>
            </w:pPr>
            <w:r w:rsidRPr="0080562A">
              <w:rPr>
                <w:rFonts w:ascii="Tahoma" w:hAnsi="Tahoma" w:cs="Tahoma"/>
                <w:sz w:val="24"/>
                <w:szCs w:val="24"/>
              </w:rPr>
              <w:t>Teórico/ práctico</w:t>
            </w:r>
          </w:p>
        </w:tc>
      </w:tr>
      <w:tr w:rsidR="001A7029" w:rsidRPr="0080562A" w14:paraId="059563B5" w14:textId="77777777" w:rsidTr="00033113">
        <w:tc>
          <w:tcPr>
            <w:tcW w:w="4219" w:type="dxa"/>
            <w:shd w:val="clear" w:color="auto" w:fill="auto"/>
          </w:tcPr>
          <w:p w14:paraId="59C64089" w14:textId="77777777" w:rsidR="001A7029" w:rsidRPr="0080562A" w:rsidRDefault="001A7029" w:rsidP="00033113">
            <w:pPr>
              <w:rPr>
                <w:rFonts w:ascii="Tahoma" w:hAnsi="Tahoma" w:cs="Tahoma"/>
                <w:sz w:val="24"/>
                <w:szCs w:val="24"/>
              </w:rPr>
            </w:pPr>
            <w:r w:rsidRPr="0080562A">
              <w:rPr>
                <w:rFonts w:ascii="Tahoma" w:hAnsi="Tahoma" w:cs="Tahoma"/>
                <w:sz w:val="24"/>
                <w:szCs w:val="24"/>
              </w:rPr>
              <w:t>Asistencia</w:t>
            </w:r>
          </w:p>
        </w:tc>
        <w:tc>
          <w:tcPr>
            <w:tcW w:w="4759" w:type="dxa"/>
            <w:shd w:val="clear" w:color="auto" w:fill="auto"/>
          </w:tcPr>
          <w:p w14:paraId="25A6A85B" w14:textId="19F0A258" w:rsidR="001A7029" w:rsidRPr="0080562A" w:rsidRDefault="00A101ED" w:rsidP="00033113">
            <w:pPr>
              <w:rPr>
                <w:rFonts w:ascii="Tahoma" w:hAnsi="Tahoma" w:cs="Tahoma"/>
                <w:sz w:val="24"/>
                <w:szCs w:val="24"/>
              </w:rPr>
            </w:pPr>
            <w:r>
              <w:rPr>
                <w:rFonts w:ascii="Tahoma" w:hAnsi="Tahoma" w:cs="Tahoma"/>
                <w:sz w:val="24"/>
                <w:szCs w:val="24"/>
              </w:rPr>
              <w:t xml:space="preserve">Videoconferencias </w:t>
            </w:r>
            <w:r w:rsidR="0094555A">
              <w:rPr>
                <w:rFonts w:ascii="Tahoma" w:hAnsi="Tahoma" w:cs="Tahoma"/>
                <w:sz w:val="24"/>
                <w:szCs w:val="24"/>
              </w:rPr>
              <w:t>sincrónicas</w:t>
            </w:r>
          </w:p>
        </w:tc>
      </w:tr>
      <w:tr w:rsidR="001A7029" w:rsidRPr="00340DFF" w14:paraId="5E6FBA44" w14:textId="77777777" w:rsidTr="00033113">
        <w:tc>
          <w:tcPr>
            <w:tcW w:w="4219" w:type="dxa"/>
            <w:shd w:val="clear" w:color="auto" w:fill="auto"/>
          </w:tcPr>
          <w:p w14:paraId="4F1ED684" w14:textId="77777777" w:rsidR="001A7029" w:rsidRPr="0080562A" w:rsidRDefault="001A7029" w:rsidP="00033113">
            <w:pPr>
              <w:rPr>
                <w:rFonts w:ascii="Tahoma" w:hAnsi="Tahoma" w:cs="Tahoma"/>
                <w:sz w:val="24"/>
                <w:szCs w:val="24"/>
              </w:rPr>
            </w:pPr>
            <w:r w:rsidRPr="0080562A">
              <w:rPr>
                <w:rFonts w:ascii="Tahoma" w:hAnsi="Tahoma" w:cs="Tahoma"/>
                <w:sz w:val="24"/>
                <w:szCs w:val="24"/>
              </w:rPr>
              <w:t>Horario</w:t>
            </w:r>
          </w:p>
        </w:tc>
        <w:tc>
          <w:tcPr>
            <w:tcW w:w="4759" w:type="dxa"/>
            <w:shd w:val="clear" w:color="auto" w:fill="auto"/>
          </w:tcPr>
          <w:p w14:paraId="6D1875E5" w14:textId="70C27C47" w:rsidR="001A7029" w:rsidRPr="00A55AB2" w:rsidRDefault="00340DFF" w:rsidP="00033113">
            <w:pPr>
              <w:rPr>
                <w:rFonts w:ascii="Tahoma" w:hAnsi="Tahoma" w:cs="Tahoma"/>
                <w:sz w:val="24"/>
                <w:szCs w:val="24"/>
                <w:lang w:val="en-US"/>
              </w:rPr>
            </w:pPr>
            <w:r>
              <w:rPr>
                <w:rFonts w:ascii="Tahoma" w:hAnsi="Tahoma" w:cs="Tahoma"/>
                <w:sz w:val="24"/>
                <w:szCs w:val="24"/>
                <w:lang w:val="en-US"/>
              </w:rPr>
              <w:t>10</w:t>
            </w:r>
            <w:r w:rsidR="00A55AB2" w:rsidRPr="00A55AB2">
              <w:rPr>
                <w:rFonts w:ascii="Tahoma" w:hAnsi="Tahoma" w:cs="Tahoma"/>
                <w:sz w:val="24"/>
                <w:szCs w:val="24"/>
                <w:lang w:val="en-US"/>
              </w:rPr>
              <w:t>:00</w:t>
            </w:r>
            <w:r w:rsidR="001A7029" w:rsidRPr="00A55AB2">
              <w:rPr>
                <w:rFonts w:ascii="Tahoma" w:hAnsi="Tahoma" w:cs="Tahoma"/>
                <w:sz w:val="24"/>
                <w:szCs w:val="24"/>
                <w:lang w:val="en-US"/>
              </w:rPr>
              <w:t xml:space="preserve"> a</w:t>
            </w:r>
            <w:r>
              <w:rPr>
                <w:rFonts w:ascii="Tahoma" w:hAnsi="Tahoma" w:cs="Tahoma"/>
                <w:sz w:val="24"/>
                <w:szCs w:val="24"/>
                <w:lang w:val="en-US"/>
              </w:rPr>
              <w:t>.m. a</w:t>
            </w:r>
            <w:r w:rsidR="001A7029" w:rsidRPr="00A55AB2">
              <w:rPr>
                <w:rFonts w:ascii="Tahoma" w:hAnsi="Tahoma" w:cs="Tahoma"/>
                <w:sz w:val="24"/>
                <w:szCs w:val="24"/>
                <w:lang w:val="en-US"/>
              </w:rPr>
              <w:t xml:space="preserve"> </w:t>
            </w:r>
            <w:r w:rsidR="00A55AB2" w:rsidRPr="00A55AB2">
              <w:rPr>
                <w:rFonts w:ascii="Tahoma" w:hAnsi="Tahoma" w:cs="Tahoma"/>
                <w:sz w:val="24"/>
                <w:szCs w:val="24"/>
                <w:lang w:val="en-US"/>
              </w:rPr>
              <w:t>1</w:t>
            </w:r>
            <w:r>
              <w:rPr>
                <w:rFonts w:ascii="Tahoma" w:hAnsi="Tahoma" w:cs="Tahoma"/>
                <w:sz w:val="24"/>
                <w:szCs w:val="24"/>
                <w:lang w:val="en-US"/>
              </w:rPr>
              <w:t>2</w:t>
            </w:r>
            <w:r w:rsidR="00A55AB2" w:rsidRPr="00A55AB2">
              <w:rPr>
                <w:rFonts w:ascii="Tahoma" w:hAnsi="Tahoma" w:cs="Tahoma"/>
                <w:sz w:val="24"/>
                <w:szCs w:val="24"/>
                <w:lang w:val="en-US"/>
              </w:rPr>
              <w:t>:00 m.</w:t>
            </w:r>
            <w:r>
              <w:rPr>
                <w:rFonts w:ascii="Tahoma" w:hAnsi="Tahoma" w:cs="Tahoma"/>
                <w:sz w:val="24"/>
                <w:szCs w:val="24"/>
                <w:lang w:val="en-US"/>
              </w:rPr>
              <w:t>d.</w:t>
            </w:r>
            <w:r w:rsidR="00A55AB2" w:rsidRPr="00A55AB2">
              <w:rPr>
                <w:rFonts w:ascii="Tahoma" w:hAnsi="Tahoma" w:cs="Tahoma"/>
                <w:sz w:val="24"/>
                <w:szCs w:val="24"/>
                <w:lang w:val="en-US"/>
              </w:rPr>
              <w:t xml:space="preserve"> y de 1:00 a 3:00 </w:t>
            </w:r>
            <w:r w:rsidR="001A7029" w:rsidRPr="00A55AB2">
              <w:rPr>
                <w:rFonts w:ascii="Tahoma" w:hAnsi="Tahoma" w:cs="Tahoma"/>
                <w:sz w:val="24"/>
                <w:szCs w:val="24"/>
                <w:lang w:val="en-US"/>
              </w:rPr>
              <w:t>p.m.</w:t>
            </w:r>
          </w:p>
        </w:tc>
      </w:tr>
      <w:tr w:rsidR="001A7029" w:rsidRPr="0080562A" w14:paraId="5B63218A" w14:textId="77777777" w:rsidTr="00033113">
        <w:tc>
          <w:tcPr>
            <w:tcW w:w="4219" w:type="dxa"/>
            <w:shd w:val="clear" w:color="auto" w:fill="auto"/>
          </w:tcPr>
          <w:p w14:paraId="7F49A814" w14:textId="77777777" w:rsidR="001A7029" w:rsidRPr="0080562A" w:rsidRDefault="001A7029" w:rsidP="00033113">
            <w:pPr>
              <w:rPr>
                <w:rFonts w:ascii="Tahoma" w:hAnsi="Tahoma" w:cs="Tahoma"/>
                <w:sz w:val="24"/>
                <w:szCs w:val="24"/>
              </w:rPr>
            </w:pPr>
            <w:r w:rsidRPr="0080562A">
              <w:rPr>
                <w:rFonts w:ascii="Tahoma" w:hAnsi="Tahoma" w:cs="Tahoma"/>
                <w:sz w:val="24"/>
                <w:szCs w:val="24"/>
              </w:rPr>
              <w:t>Profesor:</w:t>
            </w:r>
          </w:p>
        </w:tc>
        <w:tc>
          <w:tcPr>
            <w:tcW w:w="4759" w:type="dxa"/>
            <w:shd w:val="clear" w:color="auto" w:fill="auto"/>
          </w:tcPr>
          <w:p w14:paraId="47C1FE40" w14:textId="77777777" w:rsidR="001A7029" w:rsidRPr="0080562A" w:rsidRDefault="001A7029" w:rsidP="00033113">
            <w:pPr>
              <w:rPr>
                <w:rFonts w:ascii="Tahoma" w:hAnsi="Tahoma" w:cs="Tahoma"/>
                <w:sz w:val="24"/>
                <w:szCs w:val="24"/>
              </w:rPr>
            </w:pPr>
            <w:r w:rsidRPr="0080562A">
              <w:rPr>
                <w:rFonts w:ascii="Tahoma" w:hAnsi="Tahoma" w:cs="Tahoma"/>
                <w:sz w:val="24"/>
                <w:szCs w:val="24"/>
              </w:rPr>
              <w:t>Sergio Iván Vega Mayorga</w:t>
            </w:r>
          </w:p>
          <w:p w14:paraId="7843C82B" w14:textId="2FE24FF6" w:rsidR="001A7029" w:rsidRPr="0080562A" w:rsidRDefault="001A7029" w:rsidP="00033113">
            <w:pPr>
              <w:rPr>
                <w:rFonts w:ascii="Tahoma" w:hAnsi="Tahoma" w:cs="Tahoma"/>
                <w:sz w:val="24"/>
                <w:szCs w:val="24"/>
              </w:rPr>
            </w:pPr>
            <w:r w:rsidRPr="0080562A">
              <w:rPr>
                <w:rFonts w:ascii="Tahoma" w:hAnsi="Tahoma" w:cs="Tahoma"/>
                <w:sz w:val="24"/>
                <w:szCs w:val="24"/>
              </w:rPr>
              <w:t xml:space="preserve">E-mail: </w:t>
            </w:r>
            <w:hyperlink r:id="rId10" w:history="1">
              <w:r w:rsidR="00285096" w:rsidRPr="00CF4EA6">
                <w:rPr>
                  <w:rStyle w:val="Hipervnculo"/>
                  <w:rFonts w:ascii="Tahoma" w:hAnsi="Tahoma" w:cs="Tahoma"/>
                  <w:sz w:val="24"/>
                  <w:szCs w:val="24"/>
                </w:rPr>
                <w:t>sergio@internetelfaro.com</w:t>
              </w:r>
            </w:hyperlink>
          </w:p>
        </w:tc>
      </w:tr>
    </w:tbl>
    <w:p w14:paraId="050A9828" w14:textId="77777777" w:rsidR="00FC7EF8" w:rsidRDefault="00FC7EF8" w:rsidP="00D03E0B">
      <w:pPr>
        <w:rPr>
          <w:sz w:val="24"/>
          <w:szCs w:val="24"/>
        </w:rPr>
      </w:pPr>
    </w:p>
    <w:p w14:paraId="027BF507" w14:textId="77777777" w:rsidR="00943D6C" w:rsidRDefault="00943D6C" w:rsidP="00D03E0B">
      <w:pPr>
        <w:rPr>
          <w:sz w:val="24"/>
          <w:szCs w:val="24"/>
        </w:rPr>
      </w:pPr>
    </w:p>
    <w:p w14:paraId="6873AD63" w14:textId="77777777" w:rsidR="00D03E0B" w:rsidRPr="007F1255" w:rsidRDefault="00D03E0B" w:rsidP="00D03E0B">
      <w:pPr>
        <w:numPr>
          <w:ilvl w:val="0"/>
          <w:numId w:val="2"/>
        </w:numPr>
        <w:spacing w:after="0" w:line="240" w:lineRule="auto"/>
        <w:rPr>
          <w:rFonts w:ascii="Tahoma" w:hAnsi="Tahoma" w:cs="Tahoma"/>
          <w:b/>
          <w:sz w:val="24"/>
          <w:szCs w:val="24"/>
        </w:rPr>
      </w:pPr>
      <w:r w:rsidRPr="007F1255">
        <w:rPr>
          <w:rFonts w:ascii="Tahoma" w:hAnsi="Tahoma" w:cs="Tahoma"/>
          <w:b/>
          <w:sz w:val="24"/>
          <w:szCs w:val="24"/>
        </w:rPr>
        <w:lastRenderedPageBreak/>
        <w:t>INTRODUCCIÓN Y JUSTIFICACIÓN</w:t>
      </w:r>
    </w:p>
    <w:p w14:paraId="38CF9060" w14:textId="77777777" w:rsidR="001A7029" w:rsidRPr="007F1255" w:rsidRDefault="001A7029" w:rsidP="001A7029">
      <w:pPr>
        <w:spacing w:after="0" w:line="240" w:lineRule="auto"/>
        <w:ind w:left="720"/>
        <w:rPr>
          <w:rFonts w:ascii="Tahoma" w:hAnsi="Tahoma" w:cs="Tahoma"/>
          <w:b/>
          <w:sz w:val="24"/>
          <w:szCs w:val="24"/>
        </w:rPr>
      </w:pPr>
    </w:p>
    <w:p w14:paraId="0DE28274" w14:textId="77777777" w:rsidR="001A7029" w:rsidRPr="007F1255" w:rsidRDefault="001A7029" w:rsidP="001A7029">
      <w:pPr>
        <w:pStyle w:val="Sangradetextonormal"/>
        <w:ind w:left="360"/>
        <w:jc w:val="both"/>
        <w:rPr>
          <w:rFonts w:ascii="Tahoma" w:hAnsi="Tahoma" w:cs="Tahoma"/>
          <w:sz w:val="24"/>
          <w:szCs w:val="24"/>
        </w:rPr>
      </w:pPr>
      <w:r w:rsidRPr="007F1255">
        <w:rPr>
          <w:rFonts w:ascii="Tahoma" w:hAnsi="Tahoma" w:cs="Tahoma"/>
          <w:sz w:val="24"/>
          <w:szCs w:val="24"/>
        </w:rPr>
        <w:t>La gerencia de proyectos se define como “Alcanzar objetivos por medio de los colaboradores aplicando los procesos de planificación, organización, dirección y control”. La intención de este curso es introducir y dotar a los estudiantes de criterios y técnicas en el campo de la formulación, evaluación y administración para la ejecución de proyectos, aplicando las buenas prácticas de administración de proyectos.</w:t>
      </w:r>
    </w:p>
    <w:p w14:paraId="45B34BDF" w14:textId="77777777" w:rsidR="001A7029" w:rsidRPr="007F1255" w:rsidRDefault="001A7029" w:rsidP="001A7029">
      <w:pPr>
        <w:widowControl w:val="0"/>
        <w:tabs>
          <w:tab w:val="left" w:pos="737"/>
        </w:tabs>
        <w:ind w:left="360"/>
        <w:jc w:val="both"/>
        <w:rPr>
          <w:rFonts w:ascii="Tahoma" w:hAnsi="Tahoma" w:cs="Tahoma"/>
          <w:snapToGrid w:val="0"/>
          <w:sz w:val="24"/>
          <w:szCs w:val="24"/>
          <w:lang w:val="es-MX"/>
        </w:rPr>
      </w:pPr>
      <w:r w:rsidRPr="007F1255">
        <w:rPr>
          <w:rFonts w:ascii="Tahoma" w:hAnsi="Tahoma" w:cs="Tahoma"/>
          <w:snapToGrid w:val="0"/>
          <w:sz w:val="24"/>
          <w:szCs w:val="24"/>
          <w:lang w:val="es-MX"/>
        </w:rPr>
        <w:t>El curso se basa en la lógica del ciclo de los proyectos, ya que se ha demostrado, tanto en nuestro medio como en los países desarrollados, que el limitado conocimiento de las fases de formulación, evaluación y gerencia de los proyectos atenta contra la correcta puesta en operación de las acciones de desarrollo que todo país impulsa.</w:t>
      </w:r>
    </w:p>
    <w:p w14:paraId="0A72788A" w14:textId="26E9F25A" w:rsidR="001A7029" w:rsidRPr="007F1255" w:rsidRDefault="00323530" w:rsidP="001A7029">
      <w:pPr>
        <w:widowControl w:val="0"/>
        <w:tabs>
          <w:tab w:val="left" w:pos="737"/>
        </w:tabs>
        <w:spacing w:before="240"/>
        <w:ind w:left="360"/>
        <w:jc w:val="both"/>
        <w:rPr>
          <w:rFonts w:ascii="Tahoma" w:hAnsi="Tahoma" w:cs="Tahoma"/>
          <w:snapToGrid w:val="0"/>
          <w:sz w:val="24"/>
          <w:szCs w:val="24"/>
          <w:lang w:val="es-MX"/>
        </w:rPr>
      </w:pPr>
      <w:r w:rsidRPr="007F1255">
        <w:rPr>
          <w:rFonts w:ascii="Tahoma" w:hAnsi="Tahoma" w:cs="Tahoma"/>
          <w:snapToGrid w:val="0"/>
          <w:sz w:val="24"/>
          <w:szCs w:val="24"/>
          <w:lang w:val="es-MX"/>
        </w:rPr>
        <w:t>Los temas por desarrollar</w:t>
      </w:r>
      <w:r w:rsidR="001A7029" w:rsidRPr="007F1255">
        <w:rPr>
          <w:rFonts w:ascii="Tahoma" w:hAnsi="Tahoma" w:cs="Tahoma"/>
          <w:snapToGrid w:val="0"/>
          <w:sz w:val="24"/>
          <w:szCs w:val="24"/>
          <w:lang w:val="es-MX"/>
        </w:rPr>
        <w:t xml:space="preserve"> son básicamente la preparación y formulación del proyecto, así como la gestión de la ejecución del proyecto. El estudiante podrá conocer cómo se identifican los proyectos, ¿cuáles son las variables e información </w:t>
      </w:r>
      <w:r w:rsidRPr="007F1255">
        <w:rPr>
          <w:rFonts w:ascii="Tahoma" w:hAnsi="Tahoma" w:cs="Tahoma"/>
          <w:snapToGrid w:val="0"/>
          <w:sz w:val="24"/>
          <w:szCs w:val="24"/>
          <w:lang w:val="es-MX"/>
        </w:rPr>
        <w:t>por</w:t>
      </w:r>
      <w:r w:rsidR="001A7029" w:rsidRPr="007F1255">
        <w:rPr>
          <w:rFonts w:ascii="Tahoma" w:hAnsi="Tahoma" w:cs="Tahoma"/>
          <w:snapToGrid w:val="0"/>
          <w:sz w:val="24"/>
          <w:szCs w:val="24"/>
          <w:lang w:val="es-MX"/>
        </w:rPr>
        <w:t xml:space="preserve"> considerar para la formulación del documento del proyecto? y ¿cuáles son los procesos y áreas de conocimiento que un gerente debe de conocer bajo estándares internacionales como el </w:t>
      </w:r>
      <w:proofErr w:type="spellStart"/>
      <w:r w:rsidR="001A7029" w:rsidRPr="007F1255">
        <w:rPr>
          <w:rFonts w:ascii="Tahoma" w:hAnsi="Tahoma" w:cs="Tahoma"/>
          <w:snapToGrid w:val="0"/>
          <w:sz w:val="24"/>
          <w:szCs w:val="24"/>
          <w:lang w:val="es-MX"/>
        </w:rPr>
        <w:t>PMBok</w:t>
      </w:r>
      <w:proofErr w:type="spellEnd"/>
      <w:r w:rsidR="00CD674B" w:rsidRPr="007F1255">
        <w:rPr>
          <w:rFonts w:ascii="Tahoma" w:hAnsi="Tahoma" w:cs="Tahoma"/>
          <w:snapToGrid w:val="0"/>
          <w:sz w:val="24"/>
          <w:szCs w:val="24"/>
          <w:lang w:val="es-MX"/>
        </w:rPr>
        <w:t xml:space="preserve"> </w:t>
      </w:r>
      <w:r w:rsidR="009C1847">
        <w:rPr>
          <w:rFonts w:ascii="Tahoma" w:hAnsi="Tahoma" w:cs="Tahoma"/>
          <w:snapToGrid w:val="0"/>
          <w:sz w:val="24"/>
          <w:szCs w:val="24"/>
          <w:lang w:val="es-MX"/>
        </w:rPr>
        <w:t>7</w:t>
      </w:r>
      <w:r w:rsidR="00CD674B" w:rsidRPr="007F1255">
        <w:rPr>
          <w:rFonts w:ascii="Tahoma" w:hAnsi="Tahoma" w:cs="Tahoma"/>
          <w:snapToGrid w:val="0"/>
          <w:sz w:val="24"/>
          <w:szCs w:val="24"/>
          <w:lang w:val="es-MX"/>
        </w:rPr>
        <w:t>.0</w:t>
      </w:r>
      <w:r w:rsidR="001A7029" w:rsidRPr="007F1255">
        <w:rPr>
          <w:rFonts w:ascii="Tahoma" w:hAnsi="Tahoma" w:cs="Tahoma"/>
          <w:snapToGrid w:val="0"/>
          <w:sz w:val="24"/>
          <w:szCs w:val="24"/>
          <w:lang w:val="es-MX"/>
        </w:rPr>
        <w:t xml:space="preserve"> y el ICB </w:t>
      </w:r>
      <w:r w:rsidR="00CD674B" w:rsidRPr="007F1255">
        <w:rPr>
          <w:rFonts w:ascii="Tahoma" w:hAnsi="Tahoma" w:cs="Tahoma"/>
          <w:snapToGrid w:val="0"/>
          <w:sz w:val="24"/>
          <w:szCs w:val="24"/>
          <w:lang w:val="es-MX"/>
        </w:rPr>
        <w:t>4</w:t>
      </w:r>
      <w:r w:rsidR="001A7029" w:rsidRPr="007F1255">
        <w:rPr>
          <w:rFonts w:ascii="Tahoma" w:hAnsi="Tahoma" w:cs="Tahoma"/>
          <w:snapToGrid w:val="0"/>
          <w:sz w:val="24"/>
          <w:szCs w:val="24"/>
          <w:lang w:val="es-MX"/>
        </w:rPr>
        <w:t>,0?</w:t>
      </w:r>
    </w:p>
    <w:p w14:paraId="64870765" w14:textId="77777777" w:rsidR="00D03E0B" w:rsidRPr="007F1255" w:rsidRDefault="00D03E0B" w:rsidP="00D03E0B">
      <w:pPr>
        <w:numPr>
          <w:ilvl w:val="0"/>
          <w:numId w:val="2"/>
        </w:numPr>
        <w:spacing w:after="0" w:line="240" w:lineRule="auto"/>
        <w:rPr>
          <w:rFonts w:ascii="Tahoma" w:hAnsi="Tahoma" w:cs="Tahoma"/>
          <w:b/>
          <w:sz w:val="24"/>
          <w:szCs w:val="24"/>
        </w:rPr>
      </w:pPr>
      <w:r w:rsidRPr="007F1255">
        <w:rPr>
          <w:rFonts w:ascii="Tahoma" w:hAnsi="Tahoma" w:cs="Tahoma"/>
          <w:b/>
          <w:sz w:val="24"/>
          <w:szCs w:val="24"/>
        </w:rPr>
        <w:t xml:space="preserve">OBJETIVOS </w:t>
      </w:r>
    </w:p>
    <w:p w14:paraId="2B338F8D" w14:textId="77777777" w:rsidR="00D03E0B" w:rsidRPr="007F1255" w:rsidRDefault="00D03E0B" w:rsidP="00D03E0B">
      <w:pPr>
        <w:ind w:left="720"/>
        <w:rPr>
          <w:rFonts w:ascii="Tahoma" w:hAnsi="Tahoma" w:cs="Tahoma"/>
          <w:b/>
          <w:sz w:val="24"/>
          <w:szCs w:val="24"/>
        </w:rPr>
      </w:pPr>
    </w:p>
    <w:p w14:paraId="7416D03D" w14:textId="77777777" w:rsidR="00D03E0B" w:rsidRPr="007F1255" w:rsidRDefault="00D03E0B" w:rsidP="00D03E0B">
      <w:pPr>
        <w:pStyle w:val="Prrafodelista"/>
        <w:rPr>
          <w:rFonts w:ascii="Tahoma" w:hAnsi="Tahoma" w:cs="Tahoma"/>
          <w:b/>
          <w:sz w:val="24"/>
          <w:szCs w:val="24"/>
        </w:rPr>
      </w:pPr>
      <w:r w:rsidRPr="007F1255">
        <w:rPr>
          <w:rFonts w:ascii="Tahoma" w:hAnsi="Tahoma" w:cs="Tahoma"/>
          <w:b/>
          <w:sz w:val="24"/>
          <w:szCs w:val="24"/>
        </w:rPr>
        <w:t>3.1 OBJETIVO GENERAL</w:t>
      </w:r>
    </w:p>
    <w:p w14:paraId="2A3FA0F5" w14:textId="77777777" w:rsidR="001A7029" w:rsidRPr="007F1255" w:rsidRDefault="001A7029" w:rsidP="001A7029">
      <w:pPr>
        <w:pStyle w:val="Prrafodelista"/>
        <w:widowControl w:val="0"/>
        <w:ind w:left="426"/>
        <w:jc w:val="both"/>
        <w:rPr>
          <w:rFonts w:ascii="Tahoma" w:hAnsi="Tahoma" w:cs="Tahoma"/>
          <w:snapToGrid w:val="0"/>
          <w:sz w:val="24"/>
          <w:szCs w:val="24"/>
          <w:lang w:val="es-MX"/>
        </w:rPr>
      </w:pPr>
      <w:r w:rsidRPr="007F1255">
        <w:rPr>
          <w:rFonts w:ascii="Tahoma" w:hAnsi="Tahoma" w:cs="Tahoma"/>
          <w:snapToGrid w:val="0"/>
          <w:sz w:val="24"/>
          <w:szCs w:val="24"/>
          <w:lang w:val="es-MX"/>
        </w:rPr>
        <w:t>Adquirir el conocimiento sobre las metodologías y técnicas apropiadas para formular y gestionar los proyectos institucionales que les permita tomar las decisiones adecuadas en la asignación de recursos a los proyectos de inversión pública.</w:t>
      </w:r>
    </w:p>
    <w:p w14:paraId="660EA6F3" w14:textId="77777777" w:rsidR="00D03E0B" w:rsidRPr="007F1255" w:rsidRDefault="00D03E0B" w:rsidP="00D03E0B">
      <w:pPr>
        <w:ind w:left="720"/>
        <w:rPr>
          <w:rFonts w:ascii="Tahoma" w:hAnsi="Tahoma" w:cs="Tahoma"/>
          <w:b/>
          <w:sz w:val="24"/>
          <w:szCs w:val="24"/>
        </w:rPr>
      </w:pPr>
      <w:r w:rsidRPr="007F1255">
        <w:rPr>
          <w:rFonts w:ascii="Tahoma" w:hAnsi="Tahoma" w:cs="Tahoma"/>
          <w:b/>
          <w:sz w:val="24"/>
          <w:szCs w:val="24"/>
        </w:rPr>
        <w:t>3.2 OBJETIVOS ESPECIFICOS</w:t>
      </w:r>
    </w:p>
    <w:p w14:paraId="5B27B136" w14:textId="77777777" w:rsidR="003D51AE" w:rsidRPr="007F1255" w:rsidRDefault="003D51AE" w:rsidP="003D51AE">
      <w:pPr>
        <w:pStyle w:val="Prrafodelista"/>
        <w:widowControl w:val="0"/>
        <w:numPr>
          <w:ilvl w:val="0"/>
          <w:numId w:val="17"/>
        </w:numPr>
        <w:ind w:left="851" w:hanging="425"/>
        <w:jc w:val="both"/>
        <w:rPr>
          <w:rFonts w:ascii="Tahoma" w:hAnsi="Tahoma" w:cs="Tahoma"/>
          <w:snapToGrid w:val="0"/>
          <w:sz w:val="24"/>
          <w:szCs w:val="24"/>
          <w:lang w:val="es-MX"/>
        </w:rPr>
      </w:pPr>
      <w:r w:rsidRPr="007F1255">
        <w:rPr>
          <w:rFonts w:ascii="Tahoma" w:hAnsi="Tahoma" w:cs="Tahoma"/>
          <w:snapToGrid w:val="0"/>
          <w:sz w:val="24"/>
          <w:szCs w:val="24"/>
          <w:lang w:val="es-MX"/>
        </w:rPr>
        <w:t>Conocer las etapas del ciclo de vida de un proyecto de desarrollo y los productos de cada una de las fases.</w:t>
      </w:r>
    </w:p>
    <w:p w14:paraId="1CC644E7" w14:textId="77777777" w:rsidR="003D51AE" w:rsidRPr="007F1255" w:rsidRDefault="003D51AE" w:rsidP="003D51AE">
      <w:pPr>
        <w:pStyle w:val="Prrafodelista"/>
        <w:widowControl w:val="0"/>
        <w:numPr>
          <w:ilvl w:val="0"/>
          <w:numId w:val="17"/>
        </w:numPr>
        <w:ind w:left="851" w:hanging="425"/>
        <w:jc w:val="both"/>
        <w:rPr>
          <w:rFonts w:ascii="Tahoma" w:hAnsi="Tahoma" w:cs="Tahoma"/>
          <w:snapToGrid w:val="0"/>
          <w:sz w:val="24"/>
          <w:szCs w:val="24"/>
          <w:lang w:val="es-MX"/>
        </w:rPr>
      </w:pPr>
      <w:r w:rsidRPr="007F1255">
        <w:rPr>
          <w:rFonts w:ascii="Tahoma" w:hAnsi="Tahoma" w:cs="Tahoma"/>
          <w:snapToGrid w:val="0"/>
          <w:sz w:val="24"/>
          <w:szCs w:val="24"/>
          <w:lang w:val="es-MX"/>
        </w:rPr>
        <w:t>Conocer el contenido que debe tener el estudio de un proyecto, en sus diferentes niveles: idea, perfil, prefactibilidad y factibilidad.</w:t>
      </w:r>
    </w:p>
    <w:p w14:paraId="7D4E150D" w14:textId="77777777" w:rsidR="003D51AE" w:rsidRPr="007F1255" w:rsidRDefault="003D51AE" w:rsidP="003D51AE">
      <w:pPr>
        <w:pStyle w:val="Prrafodelista"/>
        <w:widowControl w:val="0"/>
        <w:numPr>
          <w:ilvl w:val="0"/>
          <w:numId w:val="17"/>
        </w:numPr>
        <w:spacing w:after="0" w:line="240" w:lineRule="auto"/>
        <w:ind w:left="851" w:hanging="425"/>
        <w:jc w:val="both"/>
        <w:rPr>
          <w:rFonts w:ascii="Tahoma" w:hAnsi="Tahoma" w:cs="Tahoma"/>
          <w:sz w:val="24"/>
          <w:szCs w:val="24"/>
        </w:rPr>
      </w:pPr>
      <w:r w:rsidRPr="007F1255">
        <w:rPr>
          <w:rFonts w:ascii="Tahoma" w:hAnsi="Tahoma" w:cs="Tahoma"/>
          <w:snapToGrid w:val="0"/>
          <w:sz w:val="24"/>
          <w:szCs w:val="24"/>
          <w:lang w:val="es-MX"/>
        </w:rPr>
        <w:t>Conocer los métodos y herramientas gerenciales necesarias para planificar, programar, organizar y controlar la ejecución de los proyectos bajo los principios de las mejores prácticas en la gestión de proyectos acotados bajo estándares internacionales.</w:t>
      </w:r>
    </w:p>
    <w:p w14:paraId="378A8A56" w14:textId="77777777" w:rsidR="00D03E0B" w:rsidRPr="007F1255" w:rsidRDefault="00D03E0B" w:rsidP="00D03E0B">
      <w:pPr>
        <w:rPr>
          <w:rFonts w:ascii="Tahoma" w:hAnsi="Tahoma" w:cs="Tahoma"/>
          <w:b/>
          <w:sz w:val="24"/>
          <w:szCs w:val="24"/>
        </w:rPr>
      </w:pPr>
    </w:p>
    <w:p w14:paraId="58E9CD66" w14:textId="634494F8" w:rsidR="007059C7" w:rsidRDefault="007059C7" w:rsidP="00D03E0B">
      <w:pPr>
        <w:rPr>
          <w:rFonts w:ascii="Tahoma" w:hAnsi="Tahoma" w:cs="Tahoma"/>
          <w:b/>
          <w:sz w:val="24"/>
          <w:szCs w:val="24"/>
        </w:rPr>
      </w:pPr>
    </w:p>
    <w:p w14:paraId="5913CF0D" w14:textId="77777777" w:rsidR="00116A4D" w:rsidRPr="007F1255" w:rsidRDefault="00116A4D" w:rsidP="00D03E0B">
      <w:pPr>
        <w:rPr>
          <w:rFonts w:ascii="Tahoma" w:hAnsi="Tahoma" w:cs="Tahoma"/>
          <w:b/>
          <w:sz w:val="24"/>
          <w:szCs w:val="24"/>
        </w:rPr>
      </w:pPr>
    </w:p>
    <w:p w14:paraId="1C7998D3" w14:textId="77777777" w:rsidR="00D03E0B" w:rsidRPr="007F1255" w:rsidRDefault="00D03E0B" w:rsidP="00D03E0B">
      <w:pPr>
        <w:numPr>
          <w:ilvl w:val="0"/>
          <w:numId w:val="2"/>
        </w:numPr>
        <w:spacing w:after="0" w:line="240" w:lineRule="auto"/>
        <w:rPr>
          <w:rFonts w:ascii="Tahoma" w:hAnsi="Tahoma" w:cs="Tahoma"/>
          <w:b/>
          <w:sz w:val="24"/>
          <w:szCs w:val="24"/>
        </w:rPr>
      </w:pPr>
      <w:r w:rsidRPr="007F1255">
        <w:rPr>
          <w:rFonts w:ascii="Tahoma" w:hAnsi="Tahoma" w:cs="Tahoma"/>
          <w:b/>
          <w:sz w:val="24"/>
          <w:szCs w:val="24"/>
        </w:rPr>
        <w:lastRenderedPageBreak/>
        <w:t>CONTENIDOS</w:t>
      </w:r>
    </w:p>
    <w:p w14:paraId="7FE89729" w14:textId="77777777" w:rsidR="005D3E7A" w:rsidRPr="007F1255" w:rsidRDefault="00D03E0B" w:rsidP="003D51AE">
      <w:pPr>
        <w:spacing w:after="0" w:line="240" w:lineRule="auto"/>
        <w:rPr>
          <w:rFonts w:ascii="Tahoma" w:hAnsi="Tahoma" w:cs="Tahoma"/>
          <w:i/>
          <w:color w:val="FF0000"/>
          <w:sz w:val="24"/>
          <w:szCs w:val="24"/>
        </w:rPr>
      </w:pPr>
      <w:r w:rsidRPr="007F1255">
        <w:rPr>
          <w:rFonts w:ascii="Tahoma" w:hAnsi="Tahoma" w:cs="Tahoma"/>
          <w:i/>
          <w:sz w:val="24"/>
          <w:szCs w:val="24"/>
        </w:rPr>
        <w:t xml:space="preserve"> </w:t>
      </w:r>
    </w:p>
    <w:p w14:paraId="18FC0F29" w14:textId="77777777" w:rsidR="008E2C6A" w:rsidRPr="007F1255" w:rsidRDefault="008E2C6A" w:rsidP="008E2C6A">
      <w:pPr>
        <w:shd w:val="clear" w:color="auto" w:fill="FFFFFF"/>
        <w:spacing w:after="150" w:line="240" w:lineRule="auto"/>
        <w:rPr>
          <w:rFonts w:ascii="Tahoma" w:eastAsia="Times New Roman" w:hAnsi="Tahoma" w:cs="Tahoma"/>
          <w:b/>
          <w:sz w:val="24"/>
          <w:szCs w:val="24"/>
          <w:lang w:val="es-PE" w:eastAsia="es-PE"/>
        </w:rPr>
      </w:pPr>
      <w:r w:rsidRPr="007F1255">
        <w:rPr>
          <w:rFonts w:ascii="Tahoma" w:eastAsia="Times New Roman" w:hAnsi="Tahoma" w:cs="Tahoma"/>
          <w:b/>
          <w:bCs/>
          <w:sz w:val="24"/>
          <w:szCs w:val="24"/>
          <w:lang w:val="es-PE" w:eastAsia="es-PE"/>
        </w:rPr>
        <w:t xml:space="preserve">Tema 1: Conceptos Básicos (Ciclo de vida del proyecto y Fase de </w:t>
      </w:r>
      <w:proofErr w:type="spellStart"/>
      <w:r w:rsidRPr="007F1255">
        <w:rPr>
          <w:rFonts w:ascii="Tahoma" w:eastAsia="Times New Roman" w:hAnsi="Tahoma" w:cs="Tahoma"/>
          <w:b/>
          <w:bCs/>
          <w:sz w:val="24"/>
          <w:szCs w:val="24"/>
          <w:lang w:val="es-PE" w:eastAsia="es-PE"/>
        </w:rPr>
        <w:t>Preinversión</w:t>
      </w:r>
      <w:proofErr w:type="spellEnd"/>
      <w:r w:rsidRPr="007F1255">
        <w:rPr>
          <w:rFonts w:ascii="Tahoma" w:eastAsia="Times New Roman" w:hAnsi="Tahoma" w:cs="Tahoma"/>
          <w:b/>
          <w:bCs/>
          <w:sz w:val="24"/>
          <w:szCs w:val="24"/>
          <w:lang w:val="es-PE" w:eastAsia="es-PE"/>
        </w:rPr>
        <w:t>)</w:t>
      </w:r>
    </w:p>
    <w:p w14:paraId="18DE56C3" w14:textId="77777777" w:rsidR="008E2C6A" w:rsidRPr="007F1255" w:rsidRDefault="008E2C6A" w:rsidP="008E2C6A">
      <w:pPr>
        <w:numPr>
          <w:ilvl w:val="0"/>
          <w:numId w:val="31"/>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Planes, programas y proyectos</w:t>
      </w:r>
    </w:p>
    <w:p w14:paraId="24B33987" w14:textId="77777777" w:rsidR="008E2C6A" w:rsidRPr="007F1255" w:rsidRDefault="008E2C6A" w:rsidP="008E2C6A">
      <w:pPr>
        <w:numPr>
          <w:ilvl w:val="0"/>
          <w:numId w:val="31"/>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El ciclo de vida del proyecto</w:t>
      </w:r>
    </w:p>
    <w:p w14:paraId="06038B48" w14:textId="77777777" w:rsidR="008E2C6A" w:rsidRPr="007F1255" w:rsidRDefault="008E2C6A" w:rsidP="008E2C6A">
      <w:pPr>
        <w:numPr>
          <w:ilvl w:val="0"/>
          <w:numId w:val="31"/>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 xml:space="preserve">Niveles de estudio de la fase de </w:t>
      </w:r>
      <w:proofErr w:type="spellStart"/>
      <w:r w:rsidRPr="007F1255">
        <w:rPr>
          <w:rFonts w:ascii="Tahoma" w:eastAsia="Times New Roman" w:hAnsi="Tahoma" w:cs="Tahoma"/>
          <w:sz w:val="24"/>
          <w:szCs w:val="24"/>
          <w:lang w:val="es-PE" w:eastAsia="es-PE"/>
        </w:rPr>
        <w:t>preinversión</w:t>
      </w:r>
      <w:proofErr w:type="spellEnd"/>
    </w:p>
    <w:p w14:paraId="5102F058" w14:textId="3931BA53" w:rsidR="008E2C6A" w:rsidRPr="007F1255" w:rsidRDefault="008E2C6A" w:rsidP="008E2C6A">
      <w:pPr>
        <w:numPr>
          <w:ilvl w:val="0"/>
          <w:numId w:val="31"/>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Contenido de un documento de proyecto</w:t>
      </w:r>
    </w:p>
    <w:p w14:paraId="152B9843" w14:textId="77777777" w:rsidR="003E16D7" w:rsidRPr="007F1255" w:rsidRDefault="003E16D7" w:rsidP="003E16D7">
      <w:pPr>
        <w:numPr>
          <w:ilvl w:val="0"/>
          <w:numId w:val="31"/>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Evaluación en el ciclo de vida del proyecto</w:t>
      </w:r>
    </w:p>
    <w:p w14:paraId="78CB39BB" w14:textId="77777777" w:rsidR="008E2C6A" w:rsidRPr="007F1255" w:rsidRDefault="008E2C6A" w:rsidP="008E2C6A">
      <w:pPr>
        <w:numPr>
          <w:ilvl w:val="0"/>
          <w:numId w:val="31"/>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Identificación del proyecto</w:t>
      </w:r>
    </w:p>
    <w:p w14:paraId="753D5995" w14:textId="08454940" w:rsidR="008E2C6A" w:rsidRPr="007F1255" w:rsidRDefault="008E2C6A" w:rsidP="008E2C6A">
      <w:pPr>
        <w:shd w:val="clear" w:color="auto" w:fill="FFFFFF"/>
        <w:spacing w:after="150" w:line="240" w:lineRule="auto"/>
        <w:rPr>
          <w:rFonts w:ascii="Tahoma" w:eastAsia="Times New Roman" w:hAnsi="Tahoma" w:cs="Tahoma"/>
          <w:b/>
          <w:sz w:val="24"/>
          <w:szCs w:val="24"/>
          <w:lang w:val="es-PE" w:eastAsia="es-PE"/>
        </w:rPr>
      </w:pPr>
      <w:r w:rsidRPr="007F1255">
        <w:rPr>
          <w:rFonts w:ascii="Tahoma" w:eastAsia="Times New Roman" w:hAnsi="Tahoma" w:cs="Tahoma"/>
          <w:b/>
          <w:bCs/>
          <w:sz w:val="24"/>
          <w:szCs w:val="24"/>
          <w:lang w:val="es-PE" w:eastAsia="es-PE"/>
        </w:rPr>
        <w:t xml:space="preserve">Tema 2: Formulación </w:t>
      </w:r>
      <w:r w:rsidR="00DC22A9" w:rsidRPr="007F1255">
        <w:rPr>
          <w:rFonts w:ascii="Tahoma" w:eastAsia="Times New Roman" w:hAnsi="Tahoma" w:cs="Tahoma"/>
          <w:b/>
          <w:bCs/>
          <w:sz w:val="24"/>
          <w:szCs w:val="24"/>
          <w:lang w:val="es-PE" w:eastAsia="es-PE"/>
        </w:rPr>
        <w:t xml:space="preserve">y Evaluación </w:t>
      </w:r>
      <w:r w:rsidRPr="007F1255">
        <w:rPr>
          <w:rFonts w:ascii="Tahoma" w:eastAsia="Times New Roman" w:hAnsi="Tahoma" w:cs="Tahoma"/>
          <w:b/>
          <w:bCs/>
          <w:sz w:val="24"/>
          <w:szCs w:val="24"/>
          <w:lang w:val="es-PE" w:eastAsia="es-PE"/>
        </w:rPr>
        <w:t>del Proyecto</w:t>
      </w:r>
    </w:p>
    <w:p w14:paraId="1BAE1950" w14:textId="77777777" w:rsidR="00657A5E" w:rsidRPr="007F1255" w:rsidRDefault="008E2C6A" w:rsidP="00710FEE">
      <w:pPr>
        <w:numPr>
          <w:ilvl w:val="0"/>
          <w:numId w:val="33"/>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Estudio de mercado</w:t>
      </w:r>
    </w:p>
    <w:p w14:paraId="0A2DA134" w14:textId="77127F64" w:rsidR="00657A5E" w:rsidRPr="007F1255" w:rsidRDefault="008E2C6A" w:rsidP="00710FEE">
      <w:pPr>
        <w:numPr>
          <w:ilvl w:val="0"/>
          <w:numId w:val="33"/>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Estudio Técnico</w:t>
      </w:r>
    </w:p>
    <w:p w14:paraId="72225781" w14:textId="78C9A76B" w:rsidR="008E2C6A" w:rsidRPr="007F1255" w:rsidRDefault="00657A5E" w:rsidP="008E2C6A">
      <w:pPr>
        <w:numPr>
          <w:ilvl w:val="0"/>
          <w:numId w:val="33"/>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Evaluación financiera</w:t>
      </w:r>
    </w:p>
    <w:p w14:paraId="6B28B2B9" w14:textId="4FEBCC66" w:rsidR="00657A5E" w:rsidRPr="007F1255" w:rsidRDefault="00657A5E" w:rsidP="008E2C6A">
      <w:pPr>
        <w:numPr>
          <w:ilvl w:val="0"/>
          <w:numId w:val="33"/>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Evaluación económica social</w:t>
      </w:r>
    </w:p>
    <w:p w14:paraId="2A83E607" w14:textId="2DC20B61" w:rsidR="008E2C6A" w:rsidRPr="007F1255" w:rsidRDefault="008E2C6A" w:rsidP="008E2C6A">
      <w:pPr>
        <w:shd w:val="clear" w:color="auto" w:fill="FFFFFF"/>
        <w:spacing w:after="150" w:line="240" w:lineRule="auto"/>
        <w:rPr>
          <w:rFonts w:ascii="Tahoma" w:eastAsia="Times New Roman" w:hAnsi="Tahoma" w:cs="Tahoma"/>
          <w:b/>
          <w:sz w:val="24"/>
          <w:szCs w:val="24"/>
          <w:lang w:val="es-PE" w:eastAsia="es-PE"/>
        </w:rPr>
      </w:pPr>
      <w:r w:rsidRPr="007F1255">
        <w:rPr>
          <w:rFonts w:ascii="Tahoma" w:eastAsia="Times New Roman" w:hAnsi="Tahoma" w:cs="Tahoma"/>
          <w:b/>
          <w:bCs/>
          <w:sz w:val="24"/>
          <w:szCs w:val="24"/>
          <w:lang w:val="es-PE" w:eastAsia="es-PE"/>
        </w:rPr>
        <w:t xml:space="preserve">Tema </w:t>
      </w:r>
      <w:r w:rsidR="00657A5E" w:rsidRPr="007F1255">
        <w:rPr>
          <w:rFonts w:ascii="Tahoma" w:eastAsia="Times New Roman" w:hAnsi="Tahoma" w:cs="Tahoma"/>
          <w:b/>
          <w:bCs/>
          <w:sz w:val="24"/>
          <w:szCs w:val="24"/>
          <w:lang w:val="es-PE" w:eastAsia="es-PE"/>
        </w:rPr>
        <w:t>3</w:t>
      </w:r>
      <w:r w:rsidRPr="007F1255">
        <w:rPr>
          <w:rFonts w:ascii="Tahoma" w:eastAsia="Times New Roman" w:hAnsi="Tahoma" w:cs="Tahoma"/>
          <w:b/>
          <w:bCs/>
          <w:sz w:val="24"/>
          <w:szCs w:val="24"/>
          <w:lang w:val="es-PE" w:eastAsia="es-PE"/>
        </w:rPr>
        <w:t>: Gerencia o Administración de Proyectos</w:t>
      </w:r>
    </w:p>
    <w:p w14:paraId="211C5F41" w14:textId="77777777" w:rsidR="008E2C6A" w:rsidRPr="007F1255" w:rsidRDefault="008E2C6A" w:rsidP="008E2C6A">
      <w:pPr>
        <w:numPr>
          <w:ilvl w:val="0"/>
          <w:numId w:val="34"/>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Administración de proyectos</w:t>
      </w:r>
    </w:p>
    <w:p w14:paraId="587F09BE" w14:textId="77777777" w:rsidR="008E2C6A" w:rsidRPr="007F1255" w:rsidRDefault="008E2C6A" w:rsidP="008E2C6A">
      <w:pPr>
        <w:numPr>
          <w:ilvl w:val="0"/>
          <w:numId w:val="34"/>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Proceso de administración de proyectos</w:t>
      </w:r>
    </w:p>
    <w:p w14:paraId="1CA5A2A8" w14:textId="77777777" w:rsidR="008E2C6A" w:rsidRPr="007F1255" w:rsidRDefault="008E2C6A" w:rsidP="008E2C6A">
      <w:pPr>
        <w:numPr>
          <w:ilvl w:val="0"/>
          <w:numId w:val="34"/>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Manual de administración del proyecto</w:t>
      </w:r>
    </w:p>
    <w:p w14:paraId="195DB856" w14:textId="77777777" w:rsidR="008E2C6A" w:rsidRPr="007F1255" w:rsidRDefault="008E2C6A" w:rsidP="008E2C6A">
      <w:pPr>
        <w:numPr>
          <w:ilvl w:val="0"/>
          <w:numId w:val="34"/>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Estándares de administración de proyectos</w:t>
      </w:r>
    </w:p>
    <w:p w14:paraId="3B7582A6" w14:textId="77777777" w:rsidR="008E2C6A" w:rsidRPr="007F1255" w:rsidRDefault="008E2C6A" w:rsidP="008E2C6A">
      <w:pPr>
        <w:numPr>
          <w:ilvl w:val="0"/>
          <w:numId w:val="34"/>
        </w:numPr>
        <w:shd w:val="clear" w:color="auto" w:fill="FFFFFF"/>
        <w:spacing w:before="100" w:beforeAutospacing="1" w:after="100" w:afterAutospacing="1" w:line="300" w:lineRule="atLeast"/>
        <w:ind w:left="375"/>
        <w:rPr>
          <w:rFonts w:ascii="Tahoma" w:eastAsia="Times New Roman" w:hAnsi="Tahoma" w:cs="Tahoma"/>
          <w:sz w:val="24"/>
          <w:szCs w:val="24"/>
          <w:lang w:val="es-PE" w:eastAsia="es-PE"/>
        </w:rPr>
      </w:pPr>
      <w:r w:rsidRPr="007F1255">
        <w:rPr>
          <w:rFonts w:ascii="Tahoma" w:eastAsia="Times New Roman" w:hAnsi="Tahoma" w:cs="Tahoma"/>
          <w:sz w:val="24"/>
          <w:szCs w:val="24"/>
          <w:lang w:val="es-PE" w:eastAsia="es-PE"/>
        </w:rPr>
        <w:t>Planificación y programación de proyectos (Gestión de alcance, tiempo y costo)</w:t>
      </w:r>
    </w:p>
    <w:p w14:paraId="2621F81E" w14:textId="77777777" w:rsidR="00D03E0B" w:rsidRPr="007F1255" w:rsidRDefault="00D03E0B" w:rsidP="00D03E0B">
      <w:pPr>
        <w:numPr>
          <w:ilvl w:val="0"/>
          <w:numId w:val="2"/>
        </w:numPr>
        <w:spacing w:after="0" w:line="240" w:lineRule="auto"/>
        <w:rPr>
          <w:rFonts w:ascii="Tahoma" w:hAnsi="Tahoma" w:cs="Tahoma"/>
          <w:b/>
          <w:sz w:val="24"/>
          <w:szCs w:val="24"/>
        </w:rPr>
      </w:pPr>
      <w:r w:rsidRPr="007F1255">
        <w:rPr>
          <w:rFonts w:ascii="Tahoma" w:hAnsi="Tahoma" w:cs="Tahoma"/>
          <w:b/>
          <w:sz w:val="24"/>
          <w:szCs w:val="24"/>
        </w:rPr>
        <w:t>METODOLOGIA</w:t>
      </w:r>
    </w:p>
    <w:p w14:paraId="00385A43" w14:textId="77777777" w:rsidR="003D51AE" w:rsidRPr="007F1255" w:rsidRDefault="003D51AE" w:rsidP="003D51AE">
      <w:pPr>
        <w:spacing w:after="0" w:line="360" w:lineRule="auto"/>
        <w:ind w:left="360"/>
        <w:jc w:val="both"/>
        <w:rPr>
          <w:rFonts w:ascii="Tahoma" w:hAnsi="Tahoma" w:cs="Tahoma"/>
          <w:sz w:val="24"/>
          <w:szCs w:val="24"/>
        </w:rPr>
      </w:pPr>
    </w:p>
    <w:p w14:paraId="046B5BEC" w14:textId="493F854D" w:rsidR="00116A4D" w:rsidRPr="00BD6D35" w:rsidRDefault="00116A4D" w:rsidP="00116A4D">
      <w:pPr>
        <w:widowControl w:val="0"/>
        <w:tabs>
          <w:tab w:val="left" w:pos="754"/>
        </w:tabs>
        <w:jc w:val="both"/>
        <w:rPr>
          <w:rFonts w:ascii="Tahoma" w:hAnsi="Tahoma" w:cs="Tahoma"/>
          <w:snapToGrid w:val="0"/>
          <w:sz w:val="24"/>
          <w:szCs w:val="24"/>
        </w:rPr>
      </w:pPr>
      <w:r w:rsidRPr="00BD6D35">
        <w:rPr>
          <w:rFonts w:ascii="Tahoma" w:hAnsi="Tahoma" w:cs="Tahoma"/>
          <w:snapToGrid w:val="0"/>
          <w:sz w:val="24"/>
          <w:szCs w:val="24"/>
        </w:rPr>
        <w:t xml:space="preserve">El curso se desarrollará a distancia utilizando la aplicación </w:t>
      </w:r>
      <w:r w:rsidR="007353A8">
        <w:rPr>
          <w:rFonts w:ascii="Tahoma" w:hAnsi="Tahoma" w:cs="Tahoma"/>
          <w:snapToGrid w:val="0"/>
          <w:sz w:val="24"/>
          <w:szCs w:val="24"/>
        </w:rPr>
        <w:t xml:space="preserve">Microsoft </w:t>
      </w:r>
      <w:proofErr w:type="spellStart"/>
      <w:r w:rsidR="007353A8">
        <w:rPr>
          <w:rFonts w:ascii="Tahoma" w:hAnsi="Tahoma" w:cs="Tahoma"/>
          <w:snapToGrid w:val="0"/>
          <w:sz w:val="24"/>
          <w:szCs w:val="24"/>
        </w:rPr>
        <w:t>Teams</w:t>
      </w:r>
      <w:proofErr w:type="spellEnd"/>
      <w:r w:rsidRPr="00BD6D35">
        <w:rPr>
          <w:rFonts w:ascii="Tahoma" w:hAnsi="Tahoma" w:cs="Tahoma"/>
          <w:snapToGrid w:val="0"/>
          <w:sz w:val="24"/>
          <w:szCs w:val="24"/>
        </w:rPr>
        <w:t xml:space="preserve"> para desarrollar las lecciones sincrónicas por medio de vídeo conferencias. Se contará, además con un espacio virtual del curso donde los participantes encontrarán la bibliografía del curso, recursos audiovisuales, las asignaciones o tareas, chat de asesoría y foros de discusión.</w:t>
      </w:r>
    </w:p>
    <w:p w14:paraId="25B22AC7" w14:textId="77777777" w:rsidR="00116A4D" w:rsidRPr="00BD6D35" w:rsidRDefault="00116A4D" w:rsidP="00116A4D">
      <w:pPr>
        <w:widowControl w:val="0"/>
        <w:tabs>
          <w:tab w:val="left" w:pos="754"/>
        </w:tabs>
        <w:jc w:val="both"/>
        <w:rPr>
          <w:rFonts w:ascii="Tahoma" w:hAnsi="Tahoma" w:cs="Tahoma"/>
          <w:snapToGrid w:val="0"/>
          <w:sz w:val="24"/>
          <w:szCs w:val="24"/>
        </w:rPr>
      </w:pPr>
      <w:r w:rsidRPr="00BD6D35">
        <w:rPr>
          <w:rFonts w:ascii="Tahoma" w:hAnsi="Tahoma" w:cs="Tahoma"/>
          <w:snapToGrid w:val="0"/>
          <w:sz w:val="24"/>
          <w:szCs w:val="24"/>
        </w:rPr>
        <w:t>Es importante destacar que se promoverá en el curso un ambiente agradable donde el instructor además de ser transmisor de conocimientos es esencialmente el facilitador del proceso enseñanza aprendizaje, lo que permitirá enriquecer los cursos a través de la capitalización de las experiencias de los participantes utilizando la metodología andragógica.</w:t>
      </w:r>
    </w:p>
    <w:p w14:paraId="5917EA0F" w14:textId="057B343E" w:rsidR="00263408" w:rsidRPr="007F1255" w:rsidRDefault="00263408" w:rsidP="003D51AE">
      <w:pPr>
        <w:spacing w:after="0" w:line="360" w:lineRule="auto"/>
        <w:ind w:left="360"/>
        <w:jc w:val="both"/>
        <w:rPr>
          <w:rFonts w:ascii="Tahoma" w:hAnsi="Tahoma" w:cs="Tahoma"/>
          <w:sz w:val="24"/>
          <w:szCs w:val="24"/>
        </w:rPr>
      </w:pPr>
    </w:p>
    <w:p w14:paraId="628FEC7D" w14:textId="46705991" w:rsidR="00263408" w:rsidRPr="007F1255" w:rsidRDefault="00263408" w:rsidP="003D51AE">
      <w:pPr>
        <w:spacing w:after="0" w:line="360" w:lineRule="auto"/>
        <w:ind w:left="360"/>
        <w:jc w:val="both"/>
        <w:rPr>
          <w:rFonts w:ascii="Tahoma" w:hAnsi="Tahoma" w:cs="Tahoma"/>
          <w:sz w:val="24"/>
          <w:szCs w:val="24"/>
        </w:rPr>
      </w:pPr>
    </w:p>
    <w:p w14:paraId="5F28E791" w14:textId="3F4881FD" w:rsidR="00263408" w:rsidRPr="007F1255" w:rsidRDefault="00263408" w:rsidP="003D51AE">
      <w:pPr>
        <w:spacing w:after="0" w:line="360" w:lineRule="auto"/>
        <w:ind w:left="360"/>
        <w:jc w:val="both"/>
        <w:rPr>
          <w:rFonts w:ascii="Tahoma" w:hAnsi="Tahoma" w:cs="Tahoma"/>
          <w:sz w:val="24"/>
          <w:szCs w:val="24"/>
        </w:rPr>
      </w:pPr>
    </w:p>
    <w:p w14:paraId="59B428D6" w14:textId="77777777" w:rsidR="00D03E0B" w:rsidRPr="00F95374" w:rsidRDefault="00D03E0B" w:rsidP="00D03E0B">
      <w:pPr>
        <w:numPr>
          <w:ilvl w:val="0"/>
          <w:numId w:val="2"/>
        </w:numPr>
        <w:spacing w:after="0" w:line="240" w:lineRule="auto"/>
        <w:rPr>
          <w:b/>
          <w:sz w:val="24"/>
          <w:szCs w:val="24"/>
        </w:rPr>
      </w:pPr>
      <w:r w:rsidRPr="00F95374">
        <w:rPr>
          <w:b/>
          <w:sz w:val="24"/>
          <w:szCs w:val="24"/>
        </w:rPr>
        <w:lastRenderedPageBreak/>
        <w:t xml:space="preserve">PLANEACIÓN DE LAS ACTIVIDADES DE APRENDIZAJE </w:t>
      </w:r>
    </w:p>
    <w:p w14:paraId="6F8F8C74" w14:textId="77777777" w:rsidR="00D03E0B" w:rsidRPr="00F95374" w:rsidRDefault="00D03E0B" w:rsidP="00D03E0B">
      <w:pPr>
        <w:ind w:left="720"/>
        <w:rPr>
          <w:b/>
          <w:sz w:val="24"/>
          <w:szCs w:val="24"/>
        </w:rPr>
      </w:pPr>
    </w:p>
    <w:tbl>
      <w:tblPr>
        <w:tblStyle w:val="Tablaconcuadrcula"/>
        <w:tblW w:w="0" w:type="auto"/>
        <w:tblInd w:w="-34" w:type="dxa"/>
        <w:tblLook w:val="04A0" w:firstRow="1" w:lastRow="0" w:firstColumn="1" w:lastColumn="0" w:noHBand="0" w:noVBand="1"/>
      </w:tblPr>
      <w:tblGrid>
        <w:gridCol w:w="4923"/>
        <w:gridCol w:w="3044"/>
        <w:gridCol w:w="2137"/>
      </w:tblGrid>
      <w:tr w:rsidR="00D03E0B" w:rsidRPr="00A77AF0" w14:paraId="7E47A1B5" w14:textId="77777777" w:rsidTr="00CD674B">
        <w:tc>
          <w:tcPr>
            <w:tcW w:w="10104" w:type="dxa"/>
            <w:gridSpan w:val="3"/>
          </w:tcPr>
          <w:p w14:paraId="710C41DD" w14:textId="179B7878" w:rsidR="00D03E0B" w:rsidRPr="00A77AF0" w:rsidRDefault="00A77AF0" w:rsidP="00A56991">
            <w:pPr>
              <w:jc w:val="center"/>
              <w:rPr>
                <w:rFonts w:ascii="Arial" w:hAnsi="Arial" w:cs="Arial"/>
                <w:b/>
                <w:sz w:val="24"/>
                <w:szCs w:val="24"/>
              </w:rPr>
            </w:pPr>
            <w:r w:rsidRPr="00A77AF0">
              <w:rPr>
                <w:rFonts w:ascii="Arial" w:hAnsi="Arial" w:cs="Arial"/>
                <w:b/>
                <w:sz w:val="24"/>
                <w:szCs w:val="24"/>
              </w:rPr>
              <w:t xml:space="preserve">MÓDULO 1: </w:t>
            </w:r>
            <w:r w:rsidR="00D03E0B" w:rsidRPr="00A77AF0">
              <w:rPr>
                <w:rFonts w:ascii="Arial" w:hAnsi="Arial" w:cs="Arial"/>
                <w:b/>
                <w:sz w:val="24"/>
                <w:szCs w:val="24"/>
              </w:rPr>
              <w:t xml:space="preserve">SESIÓN </w:t>
            </w:r>
            <w:r w:rsidRPr="00A77AF0">
              <w:rPr>
                <w:rFonts w:ascii="Arial" w:hAnsi="Arial" w:cs="Arial"/>
                <w:b/>
                <w:sz w:val="24"/>
                <w:szCs w:val="24"/>
              </w:rPr>
              <w:t xml:space="preserve">SINCRONICA </w:t>
            </w:r>
            <w:r w:rsidR="009D743A">
              <w:rPr>
                <w:rFonts w:ascii="Arial" w:hAnsi="Arial" w:cs="Arial"/>
                <w:b/>
                <w:sz w:val="24"/>
                <w:szCs w:val="24"/>
              </w:rPr>
              <w:t>5</w:t>
            </w:r>
            <w:r w:rsidRPr="00A77AF0">
              <w:rPr>
                <w:rFonts w:ascii="Arial" w:hAnsi="Arial" w:cs="Arial"/>
                <w:b/>
                <w:sz w:val="24"/>
                <w:szCs w:val="24"/>
              </w:rPr>
              <w:t xml:space="preserve"> DE </w:t>
            </w:r>
            <w:r w:rsidR="009D743A">
              <w:rPr>
                <w:rFonts w:ascii="Arial" w:hAnsi="Arial" w:cs="Arial"/>
                <w:b/>
                <w:sz w:val="24"/>
                <w:szCs w:val="24"/>
              </w:rPr>
              <w:t>AGOSTO</w:t>
            </w:r>
            <w:r w:rsidRPr="00A77AF0">
              <w:rPr>
                <w:rFonts w:ascii="Arial" w:hAnsi="Arial" w:cs="Arial"/>
                <w:b/>
                <w:sz w:val="24"/>
                <w:szCs w:val="24"/>
              </w:rPr>
              <w:t xml:space="preserve"> 202</w:t>
            </w:r>
            <w:r w:rsidR="002A4930">
              <w:rPr>
                <w:rFonts w:ascii="Arial" w:hAnsi="Arial" w:cs="Arial"/>
                <w:b/>
                <w:sz w:val="24"/>
                <w:szCs w:val="24"/>
              </w:rPr>
              <w:t>3</w:t>
            </w:r>
          </w:p>
        </w:tc>
      </w:tr>
      <w:tr w:rsidR="00D03E0B" w:rsidRPr="00A77AF0" w14:paraId="04E4FDE9" w14:textId="77777777" w:rsidTr="00CD674B">
        <w:trPr>
          <w:trHeight w:val="1317"/>
        </w:trPr>
        <w:tc>
          <w:tcPr>
            <w:tcW w:w="4923" w:type="dxa"/>
          </w:tcPr>
          <w:p w14:paraId="1D13A8A6" w14:textId="77777777" w:rsidR="00D03E0B" w:rsidRPr="00A77AF0" w:rsidRDefault="00D03E0B" w:rsidP="00A56991">
            <w:pPr>
              <w:jc w:val="center"/>
              <w:rPr>
                <w:rFonts w:ascii="Arial" w:hAnsi="Arial" w:cs="Arial"/>
                <w:b/>
                <w:sz w:val="24"/>
                <w:szCs w:val="24"/>
              </w:rPr>
            </w:pPr>
            <w:r w:rsidRPr="00A77AF0">
              <w:rPr>
                <w:rFonts w:ascii="Arial" w:hAnsi="Arial" w:cs="Arial"/>
                <w:b/>
                <w:sz w:val="24"/>
                <w:szCs w:val="24"/>
              </w:rPr>
              <w:t>Contenido Temático</w:t>
            </w:r>
          </w:p>
        </w:tc>
        <w:tc>
          <w:tcPr>
            <w:tcW w:w="3044" w:type="dxa"/>
          </w:tcPr>
          <w:p w14:paraId="1639A094" w14:textId="77777777" w:rsidR="00D03E0B" w:rsidRPr="00A77AF0" w:rsidRDefault="00D03E0B" w:rsidP="00A56991">
            <w:pPr>
              <w:jc w:val="center"/>
              <w:rPr>
                <w:rFonts w:ascii="Arial" w:hAnsi="Arial" w:cs="Arial"/>
                <w:b/>
                <w:sz w:val="24"/>
                <w:szCs w:val="24"/>
              </w:rPr>
            </w:pPr>
            <w:r w:rsidRPr="00A77AF0">
              <w:rPr>
                <w:rFonts w:ascii="Arial" w:hAnsi="Arial" w:cs="Arial"/>
                <w:b/>
                <w:sz w:val="24"/>
                <w:szCs w:val="24"/>
              </w:rPr>
              <w:t xml:space="preserve">Estrategia de Aprendizaje y Actividades del Estudiante </w:t>
            </w:r>
          </w:p>
        </w:tc>
        <w:tc>
          <w:tcPr>
            <w:tcW w:w="2137" w:type="dxa"/>
          </w:tcPr>
          <w:p w14:paraId="3BD2110D" w14:textId="77777777" w:rsidR="00D03E0B" w:rsidRPr="00A77AF0" w:rsidRDefault="00D03E0B" w:rsidP="00A56991">
            <w:pPr>
              <w:jc w:val="center"/>
              <w:rPr>
                <w:rFonts w:ascii="Arial" w:hAnsi="Arial" w:cs="Arial"/>
                <w:b/>
                <w:sz w:val="24"/>
                <w:szCs w:val="24"/>
              </w:rPr>
            </w:pPr>
            <w:r w:rsidRPr="00A77AF0">
              <w:rPr>
                <w:rFonts w:ascii="Arial" w:hAnsi="Arial" w:cs="Arial"/>
                <w:b/>
                <w:sz w:val="24"/>
                <w:szCs w:val="24"/>
              </w:rPr>
              <w:t>Evaluación</w:t>
            </w:r>
          </w:p>
        </w:tc>
      </w:tr>
      <w:tr w:rsidR="000B01E0" w:rsidRPr="00A77AF0" w14:paraId="08EFCF3E" w14:textId="77777777" w:rsidTr="00CD674B">
        <w:tc>
          <w:tcPr>
            <w:tcW w:w="4923" w:type="dxa"/>
          </w:tcPr>
          <w:p w14:paraId="5FED937B" w14:textId="77777777" w:rsidR="000B01E0" w:rsidRPr="00A77AF0" w:rsidRDefault="000B01E0" w:rsidP="00A101ED">
            <w:pPr>
              <w:pStyle w:val="Listaconvietas2"/>
              <w:rPr>
                <w:rFonts w:ascii="Arial" w:hAnsi="Arial" w:cs="Arial"/>
              </w:rPr>
            </w:pPr>
            <w:r w:rsidRPr="00A77AF0">
              <w:rPr>
                <w:rFonts w:ascii="Arial" w:hAnsi="Arial" w:cs="Arial"/>
              </w:rPr>
              <w:t>Tema 1: Proyectos (Conceptos básicos)</w:t>
            </w:r>
          </w:p>
          <w:p w14:paraId="383FCC98" w14:textId="77777777" w:rsidR="000B01E0" w:rsidRPr="00A77AF0" w:rsidRDefault="000B01E0" w:rsidP="00A101ED">
            <w:pPr>
              <w:pStyle w:val="Listaconvietas2"/>
              <w:rPr>
                <w:rFonts w:ascii="Arial" w:hAnsi="Arial" w:cs="Arial"/>
              </w:rPr>
            </w:pPr>
          </w:p>
          <w:p w14:paraId="0298C72D" w14:textId="77777777" w:rsidR="000B01E0" w:rsidRPr="00A77AF0" w:rsidRDefault="000B01E0" w:rsidP="00A101ED">
            <w:pPr>
              <w:pStyle w:val="Listaconvietas2"/>
              <w:rPr>
                <w:rFonts w:ascii="Arial" w:hAnsi="Arial" w:cs="Arial"/>
              </w:rPr>
            </w:pPr>
          </w:p>
          <w:p w14:paraId="3A1DC8AA" w14:textId="77777777" w:rsidR="000B01E0" w:rsidRPr="00A77AF0" w:rsidRDefault="000B01E0" w:rsidP="00A101ED">
            <w:pPr>
              <w:pStyle w:val="Listaconvietas2"/>
              <w:rPr>
                <w:rFonts w:ascii="Arial" w:hAnsi="Arial" w:cs="Arial"/>
              </w:rPr>
            </w:pPr>
            <w:r w:rsidRPr="00A77AF0">
              <w:rPr>
                <w:rFonts w:ascii="Arial" w:hAnsi="Arial" w:cs="Arial"/>
              </w:rPr>
              <w:t>Tema 2: Formulación del Proyecto:</w:t>
            </w:r>
          </w:p>
          <w:p w14:paraId="23A7E7E5" w14:textId="77777777" w:rsidR="000B01E0" w:rsidRPr="00A77AF0" w:rsidRDefault="000B01E0" w:rsidP="00A101ED">
            <w:pPr>
              <w:pStyle w:val="Listaconvietas2"/>
              <w:rPr>
                <w:rFonts w:ascii="Arial" w:hAnsi="Arial" w:cs="Arial"/>
              </w:rPr>
            </w:pPr>
          </w:p>
          <w:p w14:paraId="7B780744" w14:textId="77777777" w:rsidR="00C1715B" w:rsidRPr="00A77AF0" w:rsidRDefault="000B01E0" w:rsidP="00A101ED">
            <w:pPr>
              <w:pStyle w:val="Listaconvietas2"/>
              <w:numPr>
                <w:ilvl w:val="0"/>
                <w:numId w:val="41"/>
              </w:numPr>
              <w:rPr>
                <w:rFonts w:ascii="Arial" w:hAnsi="Arial" w:cs="Arial"/>
              </w:rPr>
            </w:pPr>
            <w:r w:rsidRPr="00A77AF0">
              <w:rPr>
                <w:rFonts w:ascii="Arial" w:hAnsi="Arial" w:cs="Arial"/>
              </w:rPr>
              <w:t>Estudio de mercado</w:t>
            </w:r>
          </w:p>
          <w:p w14:paraId="46BBBC0E" w14:textId="77777777" w:rsidR="000B01E0" w:rsidRPr="00A77AF0" w:rsidRDefault="000B01E0" w:rsidP="00A101ED">
            <w:pPr>
              <w:pStyle w:val="Listaconvietas2"/>
              <w:numPr>
                <w:ilvl w:val="0"/>
                <w:numId w:val="41"/>
              </w:numPr>
              <w:rPr>
                <w:rFonts w:ascii="Arial" w:hAnsi="Arial" w:cs="Arial"/>
              </w:rPr>
            </w:pPr>
            <w:r w:rsidRPr="00A77AF0">
              <w:rPr>
                <w:rFonts w:ascii="Arial" w:hAnsi="Arial" w:cs="Arial"/>
              </w:rPr>
              <w:t>Estudio técnico</w:t>
            </w:r>
          </w:p>
          <w:p w14:paraId="0F9D11AF" w14:textId="77777777" w:rsidR="00C1715B" w:rsidRPr="00A77AF0" w:rsidRDefault="00C1715B" w:rsidP="00A101ED">
            <w:pPr>
              <w:pStyle w:val="Listaconvietas2"/>
              <w:rPr>
                <w:rFonts w:ascii="Arial" w:hAnsi="Arial" w:cs="Arial"/>
              </w:rPr>
            </w:pPr>
          </w:p>
        </w:tc>
        <w:tc>
          <w:tcPr>
            <w:tcW w:w="3044" w:type="dxa"/>
          </w:tcPr>
          <w:p w14:paraId="17BC316E" w14:textId="77777777" w:rsidR="000B01E0" w:rsidRPr="00A77AF0" w:rsidRDefault="00F71774" w:rsidP="00A101ED">
            <w:pPr>
              <w:pStyle w:val="Listaconvietas2"/>
              <w:numPr>
                <w:ilvl w:val="0"/>
                <w:numId w:val="41"/>
              </w:numPr>
              <w:rPr>
                <w:rFonts w:ascii="Arial" w:hAnsi="Arial" w:cs="Arial"/>
              </w:rPr>
            </w:pPr>
            <w:r w:rsidRPr="00A77AF0">
              <w:rPr>
                <w:rFonts w:ascii="Arial" w:hAnsi="Arial" w:cs="Arial"/>
              </w:rPr>
              <w:t>Conferencia</w:t>
            </w:r>
          </w:p>
          <w:p w14:paraId="1A984519" w14:textId="77777777" w:rsidR="00A101ED" w:rsidRPr="00A77AF0" w:rsidRDefault="00A101ED" w:rsidP="00A101ED">
            <w:pPr>
              <w:pStyle w:val="Listaconvietas2"/>
              <w:rPr>
                <w:rFonts w:ascii="Arial" w:hAnsi="Arial" w:cs="Arial"/>
              </w:rPr>
            </w:pPr>
          </w:p>
          <w:p w14:paraId="29C10E0C" w14:textId="784C1A42" w:rsidR="00F71774" w:rsidRPr="00A77AF0" w:rsidRDefault="00F71774" w:rsidP="00A101ED">
            <w:pPr>
              <w:pStyle w:val="Listaconvietas2"/>
              <w:numPr>
                <w:ilvl w:val="0"/>
                <w:numId w:val="41"/>
              </w:numPr>
              <w:rPr>
                <w:rFonts w:ascii="Arial" w:hAnsi="Arial" w:cs="Arial"/>
              </w:rPr>
            </w:pPr>
            <w:r w:rsidRPr="00A77AF0">
              <w:rPr>
                <w:rFonts w:ascii="Arial" w:hAnsi="Arial" w:cs="Arial"/>
              </w:rPr>
              <w:t>Trabajo de grupo para definir tipología de proyectos de</w:t>
            </w:r>
            <w:r w:rsidR="00C1715B" w:rsidRPr="00A77AF0">
              <w:rPr>
                <w:rFonts w:ascii="Arial" w:hAnsi="Arial" w:cs="Arial"/>
              </w:rPr>
              <w:t>l sector salud</w:t>
            </w:r>
          </w:p>
          <w:p w14:paraId="5AECA51E" w14:textId="53EAA54F" w:rsidR="008C2B2F" w:rsidRPr="00A77AF0" w:rsidRDefault="00F71774" w:rsidP="00A101ED">
            <w:pPr>
              <w:pStyle w:val="Listaconvietas2"/>
              <w:numPr>
                <w:ilvl w:val="0"/>
                <w:numId w:val="41"/>
              </w:numPr>
              <w:rPr>
                <w:rFonts w:ascii="Arial" w:hAnsi="Arial" w:cs="Arial"/>
              </w:rPr>
            </w:pPr>
            <w:r w:rsidRPr="00A77AF0">
              <w:rPr>
                <w:rFonts w:ascii="Arial" w:hAnsi="Arial" w:cs="Arial"/>
              </w:rPr>
              <w:t>Trabajo de grupo para identificar el proyecto</w:t>
            </w:r>
            <w:r w:rsidR="00A101ED" w:rsidRPr="00A77AF0">
              <w:rPr>
                <w:rFonts w:ascii="Arial" w:hAnsi="Arial" w:cs="Arial"/>
              </w:rPr>
              <w:t xml:space="preserve"> y Estudio de Mercado</w:t>
            </w:r>
          </w:p>
        </w:tc>
        <w:tc>
          <w:tcPr>
            <w:tcW w:w="2137" w:type="dxa"/>
          </w:tcPr>
          <w:p w14:paraId="43874970" w14:textId="281358E4" w:rsidR="00F71774" w:rsidRPr="00A77AF0" w:rsidRDefault="00F71774" w:rsidP="00A101ED">
            <w:pPr>
              <w:pStyle w:val="Listaconvietas2"/>
              <w:ind w:left="720"/>
              <w:rPr>
                <w:rFonts w:ascii="Arial" w:hAnsi="Arial" w:cs="Arial"/>
                <w:szCs w:val="24"/>
              </w:rPr>
            </w:pPr>
          </w:p>
          <w:p w14:paraId="0945F40E" w14:textId="77777777" w:rsidR="00A101ED" w:rsidRPr="00A77AF0" w:rsidRDefault="00A101ED" w:rsidP="00A101ED">
            <w:pPr>
              <w:pStyle w:val="Listaconvietas2"/>
              <w:ind w:left="720"/>
              <w:rPr>
                <w:rFonts w:ascii="Arial" w:hAnsi="Arial" w:cs="Arial"/>
                <w:sz w:val="24"/>
                <w:szCs w:val="24"/>
              </w:rPr>
            </w:pPr>
          </w:p>
          <w:p w14:paraId="381929DA" w14:textId="358DF0B1" w:rsidR="000B01E0" w:rsidRPr="00A77AF0" w:rsidRDefault="00F71774" w:rsidP="00A101ED">
            <w:pPr>
              <w:pStyle w:val="Listaconvietas2"/>
              <w:numPr>
                <w:ilvl w:val="0"/>
                <w:numId w:val="41"/>
              </w:numPr>
              <w:rPr>
                <w:rFonts w:ascii="Arial" w:hAnsi="Arial" w:cs="Arial"/>
              </w:rPr>
            </w:pPr>
            <w:r w:rsidRPr="00A77AF0">
              <w:rPr>
                <w:rFonts w:ascii="Arial" w:hAnsi="Arial" w:cs="Arial"/>
              </w:rPr>
              <w:t>1</w:t>
            </w:r>
            <w:r w:rsidR="006F5516">
              <w:rPr>
                <w:rFonts w:ascii="Arial" w:hAnsi="Arial" w:cs="Arial"/>
              </w:rPr>
              <w:t>5</w:t>
            </w:r>
            <w:r w:rsidR="000B01E0" w:rsidRPr="00A77AF0">
              <w:rPr>
                <w:rFonts w:ascii="Arial" w:hAnsi="Arial" w:cs="Arial"/>
              </w:rPr>
              <w:t>%</w:t>
            </w:r>
          </w:p>
          <w:p w14:paraId="386753B5" w14:textId="77777777" w:rsidR="00F71774" w:rsidRPr="00A77AF0" w:rsidRDefault="00F71774" w:rsidP="00A101ED">
            <w:pPr>
              <w:pStyle w:val="Listaconvietas2"/>
              <w:rPr>
                <w:rFonts w:ascii="Arial" w:hAnsi="Arial" w:cs="Arial"/>
              </w:rPr>
            </w:pPr>
          </w:p>
          <w:p w14:paraId="6F03137A" w14:textId="77777777" w:rsidR="00F71774" w:rsidRPr="00A77AF0" w:rsidRDefault="00F71774" w:rsidP="00A101ED">
            <w:pPr>
              <w:pStyle w:val="Listaconvietas2"/>
              <w:rPr>
                <w:rFonts w:ascii="Arial" w:hAnsi="Arial" w:cs="Arial"/>
              </w:rPr>
            </w:pPr>
          </w:p>
          <w:p w14:paraId="1A459CB6" w14:textId="574FF0DE" w:rsidR="00A101ED" w:rsidRPr="00A77AF0" w:rsidRDefault="00A101ED" w:rsidP="00A101ED">
            <w:pPr>
              <w:pStyle w:val="Listaconvietas2"/>
              <w:rPr>
                <w:rFonts w:ascii="Arial" w:hAnsi="Arial" w:cs="Arial"/>
              </w:rPr>
            </w:pPr>
          </w:p>
          <w:p w14:paraId="30D86411" w14:textId="77777777" w:rsidR="002F75FA" w:rsidRPr="00A77AF0" w:rsidRDefault="002F75FA" w:rsidP="00A101ED">
            <w:pPr>
              <w:pStyle w:val="Listaconvietas2"/>
              <w:rPr>
                <w:rFonts w:ascii="Arial" w:hAnsi="Arial" w:cs="Arial"/>
              </w:rPr>
            </w:pPr>
          </w:p>
          <w:p w14:paraId="0952431D" w14:textId="1D7E1158" w:rsidR="00F71774" w:rsidRPr="00A77AF0" w:rsidRDefault="00A101ED" w:rsidP="00A101ED">
            <w:pPr>
              <w:pStyle w:val="Listaconvietas2"/>
              <w:numPr>
                <w:ilvl w:val="0"/>
                <w:numId w:val="41"/>
              </w:numPr>
              <w:rPr>
                <w:rFonts w:ascii="Arial" w:hAnsi="Arial" w:cs="Arial"/>
              </w:rPr>
            </w:pPr>
            <w:r w:rsidRPr="00A77AF0">
              <w:rPr>
                <w:rFonts w:ascii="Arial" w:hAnsi="Arial" w:cs="Arial"/>
              </w:rPr>
              <w:t>30</w:t>
            </w:r>
            <w:r w:rsidR="00F71774" w:rsidRPr="00A77AF0">
              <w:rPr>
                <w:rFonts w:ascii="Arial" w:hAnsi="Arial" w:cs="Arial"/>
              </w:rPr>
              <w:t>%</w:t>
            </w:r>
          </w:p>
          <w:p w14:paraId="33E5554D" w14:textId="77777777" w:rsidR="008C2B2F" w:rsidRPr="00A77AF0" w:rsidRDefault="008C2B2F" w:rsidP="00A101ED">
            <w:pPr>
              <w:pStyle w:val="Listaconvietas2"/>
              <w:ind w:left="720"/>
              <w:rPr>
                <w:rFonts w:ascii="Arial" w:hAnsi="Arial" w:cs="Arial"/>
              </w:rPr>
            </w:pPr>
          </w:p>
          <w:p w14:paraId="0006336F" w14:textId="77777777" w:rsidR="000B01E0" w:rsidRPr="00A77AF0" w:rsidRDefault="000B01E0" w:rsidP="000B01E0">
            <w:pPr>
              <w:jc w:val="center"/>
              <w:rPr>
                <w:rFonts w:ascii="Arial" w:hAnsi="Arial" w:cs="Arial"/>
                <w:sz w:val="24"/>
                <w:szCs w:val="24"/>
              </w:rPr>
            </w:pPr>
          </w:p>
        </w:tc>
      </w:tr>
      <w:tr w:rsidR="000B01E0" w:rsidRPr="00A77AF0" w14:paraId="0563851A" w14:textId="77777777" w:rsidTr="00CD674B">
        <w:tc>
          <w:tcPr>
            <w:tcW w:w="10104" w:type="dxa"/>
            <w:gridSpan w:val="3"/>
          </w:tcPr>
          <w:p w14:paraId="72EE2D8D" w14:textId="77777777" w:rsidR="000B01E0" w:rsidRPr="00A77AF0" w:rsidRDefault="000B01E0" w:rsidP="000B01E0">
            <w:pPr>
              <w:rPr>
                <w:rFonts w:ascii="Arial" w:hAnsi="Arial" w:cs="Arial"/>
                <w:b/>
                <w:sz w:val="24"/>
                <w:szCs w:val="24"/>
              </w:rPr>
            </w:pPr>
            <w:r w:rsidRPr="00A77AF0">
              <w:rPr>
                <w:rFonts w:ascii="Arial" w:hAnsi="Arial" w:cs="Arial"/>
                <w:b/>
                <w:sz w:val="24"/>
                <w:szCs w:val="24"/>
              </w:rPr>
              <w:t>BIBLIOGRAFÍA:</w:t>
            </w:r>
          </w:p>
          <w:p w14:paraId="36567247" w14:textId="77777777" w:rsidR="000B01E0" w:rsidRPr="00A77AF0" w:rsidRDefault="000B01E0" w:rsidP="000B01E0">
            <w:pPr>
              <w:pStyle w:val="Textoindependiente"/>
              <w:widowControl/>
              <w:numPr>
                <w:ilvl w:val="0"/>
                <w:numId w:val="19"/>
              </w:numPr>
              <w:spacing w:after="120" w:line="240" w:lineRule="exact"/>
              <w:jc w:val="both"/>
              <w:rPr>
                <w:rFonts w:ascii="Arial" w:hAnsi="Arial" w:cs="Arial"/>
                <w:b/>
              </w:rPr>
            </w:pPr>
            <w:r w:rsidRPr="00A77AF0">
              <w:rPr>
                <w:rFonts w:ascii="Arial" w:hAnsi="Arial" w:cs="Arial"/>
                <w:lang w:val="es-PE"/>
              </w:rPr>
              <w:t xml:space="preserve">Lectura 1: Rosales Posas, Ramón. Formulación y Evaluación de Proyectos. </w:t>
            </w:r>
            <w:r w:rsidRPr="00A77AF0">
              <w:rPr>
                <w:rFonts w:ascii="Arial" w:hAnsi="Arial" w:cs="Arial"/>
              </w:rPr>
              <w:t>San José: ICAP, 1999. pp. 1-22.</w:t>
            </w:r>
          </w:p>
          <w:p w14:paraId="2D6ADF64" w14:textId="77777777" w:rsidR="000B01E0" w:rsidRPr="00A77AF0" w:rsidRDefault="000B01E0" w:rsidP="000B01E0">
            <w:pPr>
              <w:pStyle w:val="Textoindependiente"/>
              <w:widowControl/>
              <w:numPr>
                <w:ilvl w:val="0"/>
                <w:numId w:val="19"/>
              </w:numPr>
              <w:spacing w:after="120" w:line="240" w:lineRule="exact"/>
              <w:jc w:val="both"/>
              <w:rPr>
                <w:rFonts w:ascii="Arial" w:hAnsi="Arial" w:cs="Arial"/>
                <w:lang w:val="es-PE"/>
              </w:rPr>
            </w:pPr>
            <w:r w:rsidRPr="00A77AF0">
              <w:rPr>
                <w:rFonts w:ascii="Arial" w:hAnsi="Arial" w:cs="Arial"/>
                <w:lang w:val="es-PE"/>
              </w:rPr>
              <w:t>Lectura 2: Rosales Posas, Ramón. Formulación y Evaluación de Proyectos. San José: ICAP, 1999. pp. 23-38.</w:t>
            </w:r>
          </w:p>
          <w:p w14:paraId="7808D1BF" w14:textId="77777777" w:rsidR="00C1715B" w:rsidRPr="00A77AF0" w:rsidRDefault="000B01E0" w:rsidP="00B52D05">
            <w:pPr>
              <w:pStyle w:val="Textoindependiente"/>
              <w:widowControl/>
              <w:numPr>
                <w:ilvl w:val="0"/>
                <w:numId w:val="19"/>
              </w:numPr>
              <w:spacing w:after="120" w:line="240" w:lineRule="exact"/>
              <w:jc w:val="both"/>
              <w:rPr>
                <w:rFonts w:ascii="Arial" w:hAnsi="Arial" w:cs="Arial"/>
                <w:lang w:val="es-PE"/>
              </w:rPr>
            </w:pPr>
            <w:r w:rsidRPr="00A77AF0">
              <w:rPr>
                <w:rFonts w:ascii="Arial" w:hAnsi="Arial" w:cs="Arial"/>
                <w:lang w:val="es-PE"/>
              </w:rPr>
              <w:t>Lectura Complementaria: MIDEPLAN. Guía metodológica general para la identificación, formulación y evaluación de proyectos y Metodología de marco lógico.</w:t>
            </w:r>
          </w:p>
        </w:tc>
      </w:tr>
    </w:tbl>
    <w:p w14:paraId="53F3ED3C" w14:textId="77777777" w:rsidR="00D531E8" w:rsidRDefault="00D531E8" w:rsidP="00D03E0B">
      <w:pPr>
        <w:rPr>
          <w:b/>
          <w:sz w:val="24"/>
          <w:szCs w:val="24"/>
        </w:rPr>
      </w:pPr>
    </w:p>
    <w:p w14:paraId="4FE1082A" w14:textId="20BDEFE3" w:rsidR="00D531E8" w:rsidRDefault="00D531E8" w:rsidP="00D03E0B">
      <w:pPr>
        <w:rPr>
          <w:b/>
          <w:sz w:val="24"/>
          <w:szCs w:val="24"/>
        </w:rPr>
      </w:pPr>
    </w:p>
    <w:p w14:paraId="31A891AF" w14:textId="77777777" w:rsidR="00116A4D" w:rsidRDefault="00116A4D" w:rsidP="00D03E0B">
      <w:pPr>
        <w:rPr>
          <w:b/>
          <w:sz w:val="24"/>
          <w:szCs w:val="24"/>
        </w:rPr>
      </w:pPr>
    </w:p>
    <w:p w14:paraId="07030648" w14:textId="77777777" w:rsidR="00D531E8" w:rsidRDefault="00D531E8" w:rsidP="00D03E0B">
      <w:pPr>
        <w:rPr>
          <w:b/>
          <w:sz w:val="24"/>
          <w:szCs w:val="24"/>
        </w:rPr>
      </w:pPr>
    </w:p>
    <w:p w14:paraId="1A14B586" w14:textId="77777777" w:rsidR="00D531E8" w:rsidRDefault="00D531E8" w:rsidP="00D03E0B">
      <w:pPr>
        <w:rPr>
          <w:b/>
          <w:sz w:val="24"/>
          <w:szCs w:val="24"/>
        </w:rPr>
      </w:pPr>
    </w:p>
    <w:p w14:paraId="2784A674" w14:textId="77777777" w:rsidR="00D531E8" w:rsidRDefault="00D531E8" w:rsidP="00D03E0B">
      <w:pP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6978"/>
      </w:tblGrid>
      <w:tr w:rsidR="00A77AF0" w:rsidRPr="00E15290" w14:paraId="4F6051A1" w14:textId="77777777" w:rsidTr="008D01A1">
        <w:trPr>
          <w:tblHeader/>
        </w:trPr>
        <w:tc>
          <w:tcPr>
            <w:tcW w:w="9781" w:type="dxa"/>
            <w:gridSpan w:val="2"/>
          </w:tcPr>
          <w:p w14:paraId="1C71A8AA" w14:textId="255B59DD" w:rsidR="00A77AF0" w:rsidRPr="00E15290" w:rsidRDefault="00A77AF0" w:rsidP="00033113">
            <w:pPr>
              <w:pStyle w:val="Parrafo1"/>
              <w:spacing w:before="0" w:line="240" w:lineRule="auto"/>
              <w:ind w:firstLine="0"/>
              <w:jc w:val="center"/>
              <w:rPr>
                <w:rFonts w:ascii="Arial" w:hAnsi="Arial" w:cs="Arial"/>
                <w:b/>
                <w:caps/>
                <w:szCs w:val="24"/>
                <w:lang w:val="es-ES"/>
              </w:rPr>
            </w:pPr>
            <w:r>
              <w:rPr>
                <w:rFonts w:ascii="Arial" w:hAnsi="Arial" w:cs="Arial"/>
                <w:b/>
                <w:caps/>
                <w:szCs w:val="24"/>
                <w:lang w:val="es-ES"/>
              </w:rPr>
              <w:lastRenderedPageBreak/>
              <w:t xml:space="preserve">MÓDULO 2: ASINCRONICA </w:t>
            </w:r>
            <w:r w:rsidR="009D743A">
              <w:rPr>
                <w:rFonts w:ascii="Arial" w:hAnsi="Arial" w:cs="Arial"/>
                <w:b/>
                <w:caps/>
                <w:szCs w:val="24"/>
                <w:lang w:val="es-ES"/>
              </w:rPr>
              <w:t>7</w:t>
            </w:r>
            <w:r>
              <w:rPr>
                <w:rFonts w:ascii="Arial" w:hAnsi="Arial" w:cs="Arial"/>
                <w:b/>
                <w:caps/>
                <w:szCs w:val="24"/>
                <w:lang w:val="es-ES"/>
              </w:rPr>
              <w:t xml:space="preserve"> AL </w:t>
            </w:r>
            <w:r w:rsidR="009D743A">
              <w:rPr>
                <w:rFonts w:ascii="Arial" w:hAnsi="Arial" w:cs="Arial"/>
                <w:b/>
                <w:caps/>
                <w:szCs w:val="24"/>
                <w:lang w:val="es-ES"/>
              </w:rPr>
              <w:t>12</w:t>
            </w:r>
            <w:r>
              <w:rPr>
                <w:rFonts w:ascii="Arial" w:hAnsi="Arial" w:cs="Arial"/>
                <w:b/>
                <w:caps/>
                <w:szCs w:val="24"/>
                <w:lang w:val="es-ES"/>
              </w:rPr>
              <w:t xml:space="preserve"> DE </w:t>
            </w:r>
            <w:r w:rsidR="009D743A">
              <w:rPr>
                <w:rFonts w:ascii="Arial" w:hAnsi="Arial" w:cs="Arial"/>
                <w:b/>
                <w:caps/>
                <w:szCs w:val="24"/>
                <w:lang w:val="es-ES"/>
              </w:rPr>
              <w:t>AGOST</w:t>
            </w:r>
            <w:r w:rsidR="002A4930">
              <w:rPr>
                <w:rFonts w:ascii="Arial" w:hAnsi="Arial" w:cs="Arial"/>
                <w:b/>
                <w:caps/>
                <w:szCs w:val="24"/>
                <w:lang w:val="es-ES"/>
              </w:rPr>
              <w:t>O</w:t>
            </w:r>
            <w:r>
              <w:rPr>
                <w:rFonts w:ascii="Arial" w:hAnsi="Arial" w:cs="Arial"/>
                <w:b/>
                <w:caps/>
                <w:szCs w:val="24"/>
                <w:lang w:val="es-ES"/>
              </w:rPr>
              <w:t xml:space="preserve"> 202</w:t>
            </w:r>
            <w:r w:rsidR="002A4930">
              <w:rPr>
                <w:rFonts w:ascii="Arial" w:hAnsi="Arial" w:cs="Arial"/>
                <w:b/>
                <w:caps/>
                <w:szCs w:val="24"/>
                <w:lang w:val="es-ES"/>
              </w:rPr>
              <w:t>3</w:t>
            </w:r>
          </w:p>
        </w:tc>
      </w:tr>
      <w:tr w:rsidR="00A77AF0" w:rsidRPr="00E15290" w14:paraId="76CD8D1D" w14:textId="77777777" w:rsidTr="00076824">
        <w:trPr>
          <w:tblHeader/>
        </w:trPr>
        <w:tc>
          <w:tcPr>
            <w:tcW w:w="2803" w:type="dxa"/>
          </w:tcPr>
          <w:p w14:paraId="2DEAB686" w14:textId="5C6FF30F" w:rsidR="00A77AF0" w:rsidRPr="00E15290" w:rsidRDefault="00A77AF0" w:rsidP="00A77AF0">
            <w:pPr>
              <w:pStyle w:val="Parrafo1"/>
              <w:spacing w:before="0" w:line="240" w:lineRule="auto"/>
              <w:ind w:firstLine="0"/>
              <w:jc w:val="center"/>
              <w:rPr>
                <w:rFonts w:ascii="Arial" w:hAnsi="Arial" w:cs="Arial"/>
                <w:b/>
                <w:caps/>
                <w:szCs w:val="24"/>
                <w:lang w:val="es-ES"/>
              </w:rPr>
            </w:pPr>
            <w:r w:rsidRPr="00E15290">
              <w:rPr>
                <w:rFonts w:ascii="Arial" w:hAnsi="Arial" w:cs="Arial"/>
                <w:b/>
                <w:caps/>
                <w:szCs w:val="24"/>
                <w:lang w:val="es-ES"/>
              </w:rPr>
              <w:t>sesiÓn / horario</w:t>
            </w:r>
          </w:p>
        </w:tc>
        <w:tc>
          <w:tcPr>
            <w:tcW w:w="6978" w:type="dxa"/>
          </w:tcPr>
          <w:p w14:paraId="2068FD63" w14:textId="4DCC745E" w:rsidR="00A77AF0" w:rsidRPr="00E15290" w:rsidRDefault="00A77AF0" w:rsidP="00A77AF0">
            <w:pPr>
              <w:pStyle w:val="Parrafo1"/>
              <w:spacing w:before="0" w:line="240" w:lineRule="auto"/>
              <w:ind w:firstLine="0"/>
              <w:jc w:val="center"/>
              <w:rPr>
                <w:rFonts w:ascii="Arial" w:hAnsi="Arial" w:cs="Arial"/>
                <w:b/>
                <w:caps/>
                <w:szCs w:val="24"/>
                <w:lang w:val="es-ES"/>
              </w:rPr>
            </w:pPr>
            <w:r w:rsidRPr="00E15290">
              <w:rPr>
                <w:rFonts w:ascii="Arial" w:hAnsi="Arial" w:cs="Arial"/>
                <w:b/>
                <w:caps/>
                <w:szCs w:val="24"/>
                <w:lang w:val="es-ES"/>
              </w:rPr>
              <w:t>DESARROLLO DEL TRABAJO PRACTICO</w:t>
            </w:r>
          </w:p>
        </w:tc>
      </w:tr>
      <w:tr w:rsidR="00A77AF0" w:rsidRPr="00E15290" w14:paraId="58E9C188" w14:textId="77777777" w:rsidTr="00076824">
        <w:tc>
          <w:tcPr>
            <w:tcW w:w="2803" w:type="dxa"/>
            <w:shd w:val="pct20" w:color="auto" w:fill="auto"/>
          </w:tcPr>
          <w:p w14:paraId="3D287F74" w14:textId="77777777" w:rsidR="00A77AF0" w:rsidRPr="00E15290" w:rsidRDefault="00A77AF0" w:rsidP="00A77AF0">
            <w:pPr>
              <w:pStyle w:val="Parrafo1"/>
              <w:spacing w:before="0" w:line="240" w:lineRule="auto"/>
              <w:ind w:firstLine="0"/>
              <w:jc w:val="center"/>
              <w:rPr>
                <w:rFonts w:ascii="Arial" w:hAnsi="Arial" w:cs="Arial"/>
                <w:b/>
                <w:caps/>
                <w:szCs w:val="24"/>
                <w:lang w:val="es-ES"/>
              </w:rPr>
            </w:pPr>
          </w:p>
        </w:tc>
        <w:tc>
          <w:tcPr>
            <w:tcW w:w="6978" w:type="dxa"/>
            <w:shd w:val="pct20" w:color="auto" w:fill="auto"/>
          </w:tcPr>
          <w:p w14:paraId="55AE698B" w14:textId="1AFD42E2" w:rsidR="00A77AF0" w:rsidRPr="00E15290" w:rsidRDefault="00A77AF0" w:rsidP="00A77AF0">
            <w:pPr>
              <w:pStyle w:val="Parrafo1"/>
              <w:spacing w:before="0" w:line="240" w:lineRule="auto"/>
              <w:ind w:firstLine="0"/>
              <w:jc w:val="center"/>
              <w:rPr>
                <w:rFonts w:ascii="Arial" w:hAnsi="Arial" w:cs="Arial"/>
                <w:b/>
                <w:caps/>
                <w:szCs w:val="24"/>
                <w:lang w:val="es-ES"/>
              </w:rPr>
            </w:pPr>
            <w:r>
              <w:rPr>
                <w:rFonts w:ascii="Arial" w:hAnsi="Arial" w:cs="Arial"/>
                <w:b/>
                <w:caps/>
                <w:szCs w:val="24"/>
                <w:lang w:val="es-ES"/>
              </w:rPr>
              <w:t xml:space="preserve">SABADO </w:t>
            </w:r>
            <w:r w:rsidR="009D743A">
              <w:rPr>
                <w:rFonts w:ascii="Arial" w:hAnsi="Arial" w:cs="Arial"/>
                <w:b/>
                <w:caps/>
                <w:szCs w:val="24"/>
                <w:lang w:val="es-ES"/>
              </w:rPr>
              <w:t>12</w:t>
            </w:r>
            <w:r>
              <w:rPr>
                <w:rFonts w:ascii="Arial" w:hAnsi="Arial" w:cs="Arial"/>
                <w:b/>
                <w:caps/>
                <w:szCs w:val="24"/>
                <w:lang w:val="es-ES"/>
              </w:rPr>
              <w:t xml:space="preserve"> DE </w:t>
            </w:r>
            <w:r w:rsidR="009D743A">
              <w:rPr>
                <w:rFonts w:ascii="Arial" w:hAnsi="Arial" w:cs="Arial"/>
                <w:b/>
                <w:caps/>
                <w:szCs w:val="24"/>
                <w:lang w:val="es-ES"/>
              </w:rPr>
              <w:t>AGOST</w:t>
            </w:r>
            <w:r w:rsidR="002A4930">
              <w:rPr>
                <w:rFonts w:ascii="Arial" w:hAnsi="Arial" w:cs="Arial"/>
                <w:b/>
                <w:caps/>
                <w:szCs w:val="24"/>
                <w:lang w:val="es-ES"/>
              </w:rPr>
              <w:t>O</w:t>
            </w:r>
            <w:r>
              <w:rPr>
                <w:rFonts w:ascii="Arial" w:hAnsi="Arial" w:cs="Arial"/>
                <w:b/>
                <w:caps/>
                <w:szCs w:val="24"/>
                <w:lang w:val="es-ES"/>
              </w:rPr>
              <w:t xml:space="preserve"> 202</w:t>
            </w:r>
            <w:r w:rsidR="002A4930">
              <w:rPr>
                <w:rFonts w:ascii="Arial" w:hAnsi="Arial" w:cs="Arial"/>
                <w:b/>
                <w:caps/>
                <w:szCs w:val="24"/>
                <w:lang w:val="es-ES"/>
              </w:rPr>
              <w:t>3</w:t>
            </w:r>
          </w:p>
          <w:p w14:paraId="1F13E29F" w14:textId="3713E515" w:rsidR="00A77AF0" w:rsidRPr="00E15290" w:rsidRDefault="00A77AF0" w:rsidP="00A77AF0">
            <w:pPr>
              <w:pStyle w:val="Parrafo1"/>
              <w:spacing w:before="0" w:line="240" w:lineRule="auto"/>
              <w:ind w:firstLine="0"/>
              <w:jc w:val="center"/>
              <w:rPr>
                <w:rFonts w:ascii="Arial" w:hAnsi="Arial" w:cs="Arial"/>
                <w:b/>
                <w:caps/>
                <w:szCs w:val="24"/>
                <w:lang w:val="es-ES"/>
              </w:rPr>
            </w:pPr>
            <w:r>
              <w:rPr>
                <w:rFonts w:ascii="Arial" w:hAnsi="Arial" w:cs="Arial"/>
                <w:b/>
                <w:caps/>
                <w:szCs w:val="24"/>
                <w:lang w:val="es-ES"/>
              </w:rPr>
              <w:t>1:00 P.M. A 2:0</w:t>
            </w:r>
            <w:r w:rsidRPr="00E15290">
              <w:rPr>
                <w:rFonts w:ascii="Arial" w:hAnsi="Arial" w:cs="Arial"/>
                <w:b/>
                <w:caps/>
                <w:szCs w:val="24"/>
                <w:lang w:val="es-ES"/>
              </w:rPr>
              <w:t xml:space="preserve">0 </w:t>
            </w:r>
            <w:r>
              <w:rPr>
                <w:rFonts w:ascii="Arial" w:hAnsi="Arial" w:cs="Arial"/>
                <w:b/>
                <w:caps/>
                <w:szCs w:val="24"/>
                <w:lang w:val="es-ES"/>
              </w:rPr>
              <w:t>P.</w:t>
            </w:r>
            <w:r w:rsidRPr="00E15290">
              <w:rPr>
                <w:rFonts w:ascii="Arial" w:hAnsi="Arial" w:cs="Arial"/>
                <w:b/>
                <w:caps/>
                <w:szCs w:val="24"/>
                <w:lang w:val="es-ES"/>
              </w:rPr>
              <w:t>m.</w:t>
            </w:r>
          </w:p>
        </w:tc>
      </w:tr>
      <w:tr w:rsidR="00A77AF0" w:rsidRPr="00E15290" w14:paraId="38AFAB27" w14:textId="77777777" w:rsidTr="00076824">
        <w:trPr>
          <w:trHeight w:val="1619"/>
        </w:trPr>
        <w:tc>
          <w:tcPr>
            <w:tcW w:w="2803" w:type="dxa"/>
            <w:shd w:val="clear" w:color="auto" w:fill="auto"/>
          </w:tcPr>
          <w:p w14:paraId="1AB25B18" w14:textId="77777777" w:rsidR="00A77AF0" w:rsidRPr="00E15290" w:rsidRDefault="00A77AF0" w:rsidP="00A77AF0">
            <w:pPr>
              <w:pStyle w:val="Parrafo1"/>
              <w:spacing w:before="0" w:line="240" w:lineRule="auto"/>
              <w:ind w:firstLine="0"/>
              <w:jc w:val="center"/>
              <w:rPr>
                <w:rFonts w:ascii="Arial" w:hAnsi="Arial" w:cs="Arial"/>
                <w:b/>
                <w:caps/>
                <w:szCs w:val="24"/>
                <w:lang w:val="es-ES"/>
              </w:rPr>
            </w:pPr>
          </w:p>
          <w:p w14:paraId="475D75A5" w14:textId="77777777" w:rsidR="00A77AF0" w:rsidRPr="00E15290" w:rsidRDefault="00A77AF0" w:rsidP="00A77AF0">
            <w:pPr>
              <w:pStyle w:val="Parrafo1"/>
              <w:spacing w:before="0" w:line="240" w:lineRule="auto"/>
              <w:ind w:firstLine="0"/>
              <w:jc w:val="center"/>
              <w:rPr>
                <w:rFonts w:ascii="Arial" w:hAnsi="Arial" w:cs="Arial"/>
                <w:b/>
                <w:caps/>
                <w:szCs w:val="24"/>
                <w:lang w:val="es-ES"/>
              </w:rPr>
            </w:pPr>
            <w:r w:rsidRPr="00E15290">
              <w:rPr>
                <w:rFonts w:ascii="Arial" w:hAnsi="Arial" w:cs="Arial"/>
                <w:b/>
                <w:caps/>
                <w:szCs w:val="24"/>
                <w:lang w:val="es-ES"/>
              </w:rPr>
              <w:t>CHAT 1</w:t>
            </w:r>
          </w:p>
        </w:tc>
        <w:tc>
          <w:tcPr>
            <w:tcW w:w="6978" w:type="dxa"/>
            <w:shd w:val="clear" w:color="auto" w:fill="auto"/>
          </w:tcPr>
          <w:p w14:paraId="6777112F" w14:textId="77777777" w:rsidR="00A77AF0" w:rsidRPr="00E15290" w:rsidRDefault="00A77AF0" w:rsidP="00A77AF0">
            <w:pPr>
              <w:pStyle w:val="Parrafo1"/>
              <w:spacing w:before="0" w:line="240" w:lineRule="auto"/>
              <w:ind w:firstLine="0"/>
              <w:jc w:val="left"/>
              <w:rPr>
                <w:rFonts w:ascii="Arial" w:hAnsi="Arial" w:cs="Arial"/>
                <w:b/>
                <w:caps/>
                <w:szCs w:val="24"/>
                <w:lang w:val="es-ES"/>
              </w:rPr>
            </w:pPr>
          </w:p>
          <w:p w14:paraId="5DDB1489" w14:textId="77777777" w:rsidR="00A77AF0" w:rsidRPr="00E15290" w:rsidRDefault="00A77AF0" w:rsidP="00A77AF0">
            <w:pPr>
              <w:pStyle w:val="Parrafo1"/>
              <w:numPr>
                <w:ilvl w:val="0"/>
                <w:numId w:val="26"/>
              </w:numPr>
              <w:spacing w:before="0" w:line="240" w:lineRule="auto"/>
              <w:ind w:left="481" w:hanging="284"/>
              <w:rPr>
                <w:rFonts w:ascii="Arial" w:hAnsi="Arial" w:cs="Arial"/>
                <w:b/>
                <w:caps/>
                <w:szCs w:val="24"/>
                <w:lang w:val="es-ES"/>
              </w:rPr>
            </w:pPr>
            <w:r w:rsidRPr="00E15290">
              <w:rPr>
                <w:rFonts w:ascii="Arial" w:hAnsi="Arial" w:cs="Arial"/>
                <w:b/>
                <w:caps/>
                <w:szCs w:val="24"/>
                <w:lang w:val="es-ES"/>
              </w:rPr>
              <w:t xml:space="preserve">cHAT 1: </w:t>
            </w:r>
            <w:r w:rsidRPr="00E15290">
              <w:rPr>
                <w:rFonts w:ascii="Arial" w:hAnsi="Arial" w:cs="Arial"/>
                <w:szCs w:val="24"/>
                <w:lang w:val="es-ES"/>
              </w:rPr>
              <w:t xml:space="preserve">para responder a dudas del desarrollo del Capítulo I </w:t>
            </w:r>
            <w:r>
              <w:rPr>
                <w:rFonts w:ascii="Arial" w:hAnsi="Arial" w:cs="Arial"/>
                <w:szCs w:val="24"/>
                <w:lang w:val="es-ES"/>
              </w:rPr>
              <w:t xml:space="preserve">Y II </w:t>
            </w:r>
            <w:r w:rsidRPr="00E15290">
              <w:rPr>
                <w:rFonts w:ascii="Arial" w:hAnsi="Arial" w:cs="Arial"/>
                <w:szCs w:val="24"/>
                <w:lang w:val="es-ES"/>
              </w:rPr>
              <w:t>del trabajo práctico, las preguntas las debe realizar el coordinador del grupo.</w:t>
            </w:r>
          </w:p>
        </w:tc>
      </w:tr>
      <w:tr w:rsidR="00A77AF0" w:rsidRPr="00E15290" w14:paraId="6EA086A6" w14:textId="77777777" w:rsidTr="00076824">
        <w:tc>
          <w:tcPr>
            <w:tcW w:w="2803" w:type="dxa"/>
            <w:shd w:val="clear" w:color="auto" w:fill="FFFFFF" w:themeFill="background1"/>
          </w:tcPr>
          <w:p w14:paraId="4645D9C6" w14:textId="77777777" w:rsidR="00A77AF0" w:rsidRPr="00E15290" w:rsidRDefault="00A77AF0" w:rsidP="00A77AF0">
            <w:pPr>
              <w:pStyle w:val="Parrafo1"/>
              <w:spacing w:before="0" w:line="240" w:lineRule="auto"/>
              <w:ind w:firstLine="0"/>
              <w:jc w:val="center"/>
              <w:rPr>
                <w:rFonts w:ascii="Arial" w:hAnsi="Arial" w:cs="Arial"/>
                <w:b/>
                <w:caps/>
                <w:szCs w:val="24"/>
                <w:lang w:val="es-ES"/>
              </w:rPr>
            </w:pPr>
          </w:p>
        </w:tc>
        <w:tc>
          <w:tcPr>
            <w:tcW w:w="6978" w:type="dxa"/>
            <w:shd w:val="pct20" w:color="auto" w:fill="auto"/>
          </w:tcPr>
          <w:p w14:paraId="00C05C45" w14:textId="256FD6F0" w:rsidR="00A77AF0" w:rsidRPr="00E15290" w:rsidRDefault="009D743A" w:rsidP="00A77AF0">
            <w:pPr>
              <w:pStyle w:val="Parrafo1"/>
              <w:spacing w:before="0" w:line="240" w:lineRule="auto"/>
              <w:ind w:firstLine="0"/>
              <w:jc w:val="center"/>
              <w:rPr>
                <w:rFonts w:ascii="Arial" w:hAnsi="Arial" w:cs="Arial"/>
                <w:b/>
                <w:caps/>
                <w:szCs w:val="24"/>
                <w:lang w:val="es-ES"/>
              </w:rPr>
            </w:pPr>
            <w:r>
              <w:rPr>
                <w:rFonts w:ascii="Arial" w:hAnsi="Arial" w:cs="Arial"/>
                <w:b/>
                <w:caps/>
                <w:szCs w:val="24"/>
                <w:lang w:val="es-ES"/>
              </w:rPr>
              <w:t>7</w:t>
            </w:r>
            <w:r w:rsidR="00A77AF0">
              <w:rPr>
                <w:rFonts w:ascii="Arial" w:hAnsi="Arial" w:cs="Arial"/>
                <w:b/>
                <w:caps/>
                <w:szCs w:val="24"/>
                <w:lang w:val="es-ES"/>
              </w:rPr>
              <w:t xml:space="preserve"> AL </w:t>
            </w:r>
            <w:r>
              <w:rPr>
                <w:rFonts w:ascii="Arial" w:hAnsi="Arial" w:cs="Arial"/>
                <w:b/>
                <w:caps/>
                <w:szCs w:val="24"/>
                <w:lang w:val="es-ES"/>
              </w:rPr>
              <w:t>12</w:t>
            </w:r>
            <w:r w:rsidR="00A77AF0">
              <w:rPr>
                <w:rFonts w:ascii="Arial" w:hAnsi="Arial" w:cs="Arial"/>
                <w:b/>
                <w:caps/>
                <w:szCs w:val="24"/>
                <w:lang w:val="es-ES"/>
              </w:rPr>
              <w:t xml:space="preserve"> DE </w:t>
            </w:r>
            <w:r>
              <w:rPr>
                <w:rFonts w:ascii="Arial" w:hAnsi="Arial" w:cs="Arial"/>
                <w:b/>
                <w:caps/>
                <w:szCs w:val="24"/>
                <w:lang w:val="es-ES"/>
              </w:rPr>
              <w:t>AGOSTO</w:t>
            </w:r>
            <w:r w:rsidR="00A77AF0">
              <w:rPr>
                <w:rFonts w:ascii="Arial" w:hAnsi="Arial" w:cs="Arial"/>
                <w:b/>
                <w:caps/>
                <w:szCs w:val="24"/>
                <w:lang w:val="es-ES"/>
              </w:rPr>
              <w:t xml:space="preserve"> 202</w:t>
            </w:r>
            <w:r w:rsidR="002A4930">
              <w:rPr>
                <w:rFonts w:ascii="Arial" w:hAnsi="Arial" w:cs="Arial"/>
                <w:b/>
                <w:caps/>
                <w:szCs w:val="24"/>
                <w:lang w:val="es-ES"/>
              </w:rPr>
              <w:t>3</w:t>
            </w:r>
          </w:p>
        </w:tc>
      </w:tr>
      <w:tr w:rsidR="00A77AF0" w:rsidRPr="00E15290" w14:paraId="55B172FC" w14:textId="77777777" w:rsidTr="00076824">
        <w:trPr>
          <w:trHeight w:val="455"/>
        </w:trPr>
        <w:tc>
          <w:tcPr>
            <w:tcW w:w="2803" w:type="dxa"/>
            <w:vMerge w:val="restart"/>
          </w:tcPr>
          <w:p w14:paraId="1F5A885E" w14:textId="77777777" w:rsidR="00A77AF0" w:rsidRPr="00E15290" w:rsidRDefault="00A77AF0" w:rsidP="00A77AF0">
            <w:pPr>
              <w:pStyle w:val="Parrafo1"/>
              <w:spacing w:before="0" w:line="240" w:lineRule="auto"/>
              <w:ind w:firstLine="0"/>
              <w:rPr>
                <w:rFonts w:ascii="Arial" w:hAnsi="Arial" w:cs="Arial"/>
                <w:szCs w:val="24"/>
                <w:lang w:val="es-CR"/>
              </w:rPr>
            </w:pPr>
            <w:r w:rsidRPr="00E15290">
              <w:rPr>
                <w:rFonts w:ascii="Arial" w:hAnsi="Arial" w:cs="Arial"/>
                <w:szCs w:val="24"/>
                <w:lang w:val="es-CR"/>
              </w:rPr>
              <w:t>El horario está sujeto a la disponibilidad del equipo de trabajo.</w:t>
            </w:r>
          </w:p>
          <w:p w14:paraId="6F2E391D" w14:textId="77777777" w:rsidR="00A77AF0" w:rsidRPr="00E15290" w:rsidRDefault="00A77AF0" w:rsidP="00A77AF0">
            <w:pPr>
              <w:pStyle w:val="Parrafo1"/>
              <w:spacing w:before="0" w:line="240" w:lineRule="auto"/>
              <w:ind w:firstLine="0"/>
              <w:rPr>
                <w:rFonts w:ascii="Arial" w:hAnsi="Arial" w:cs="Arial"/>
                <w:szCs w:val="24"/>
                <w:lang w:val="es-CR"/>
              </w:rPr>
            </w:pPr>
          </w:p>
          <w:p w14:paraId="5B520BDD" w14:textId="77777777" w:rsidR="00A77AF0" w:rsidRDefault="00A77AF0" w:rsidP="00A77AF0">
            <w:pPr>
              <w:pStyle w:val="Parrafo1"/>
              <w:spacing w:before="0" w:line="240" w:lineRule="auto"/>
              <w:ind w:firstLine="0"/>
              <w:rPr>
                <w:rFonts w:ascii="Arial" w:hAnsi="Arial" w:cs="Arial"/>
                <w:szCs w:val="24"/>
                <w:lang w:val="es-CR"/>
              </w:rPr>
            </w:pPr>
            <w:r w:rsidRPr="00E15290">
              <w:rPr>
                <w:rFonts w:ascii="Arial" w:hAnsi="Arial" w:cs="Arial"/>
                <w:szCs w:val="24"/>
                <w:lang w:val="es-CR"/>
              </w:rPr>
              <w:t>Se sugiere desarrollar el trabajo práctico en fechas indicadas o coordinar en el equipo fechas acordes a las fechas de entrega del trabajo</w:t>
            </w:r>
          </w:p>
          <w:p w14:paraId="759E00B6" w14:textId="77777777" w:rsidR="00A77AF0" w:rsidRPr="00E15290" w:rsidRDefault="00A77AF0" w:rsidP="00A77AF0">
            <w:pPr>
              <w:pStyle w:val="Parrafo1"/>
              <w:spacing w:before="0" w:line="240" w:lineRule="auto"/>
              <w:ind w:firstLine="0"/>
              <w:rPr>
                <w:rFonts w:ascii="Arial" w:hAnsi="Arial" w:cs="Arial"/>
                <w:szCs w:val="24"/>
                <w:lang w:val="es-CR"/>
              </w:rPr>
            </w:pPr>
          </w:p>
        </w:tc>
        <w:tc>
          <w:tcPr>
            <w:tcW w:w="6978" w:type="dxa"/>
          </w:tcPr>
          <w:p w14:paraId="2181BD9C" w14:textId="77777777" w:rsidR="00A77AF0" w:rsidRDefault="00A77AF0" w:rsidP="00A77AF0">
            <w:pPr>
              <w:pStyle w:val="Parrafo1"/>
              <w:spacing w:before="0" w:line="240" w:lineRule="auto"/>
              <w:ind w:left="197" w:firstLine="0"/>
              <w:rPr>
                <w:rFonts w:ascii="Arial" w:hAnsi="Arial" w:cs="Arial"/>
                <w:szCs w:val="24"/>
                <w:lang w:val="es-ES"/>
              </w:rPr>
            </w:pPr>
          </w:p>
          <w:p w14:paraId="6F01B027" w14:textId="77777777" w:rsidR="00A77AF0" w:rsidRDefault="00A77AF0" w:rsidP="00A77AF0">
            <w:pPr>
              <w:pStyle w:val="Parrafo1"/>
              <w:spacing w:before="0" w:line="240" w:lineRule="auto"/>
              <w:ind w:left="197" w:firstLine="0"/>
              <w:rPr>
                <w:rFonts w:ascii="Arial" w:hAnsi="Arial" w:cs="Arial"/>
                <w:szCs w:val="24"/>
                <w:lang w:val="es-ES"/>
              </w:rPr>
            </w:pPr>
          </w:p>
          <w:p w14:paraId="498E47BE" w14:textId="0953CD90" w:rsidR="00A77AF0" w:rsidRDefault="00A77AF0" w:rsidP="00A77AF0">
            <w:pPr>
              <w:pStyle w:val="Parrafo1"/>
              <w:numPr>
                <w:ilvl w:val="0"/>
                <w:numId w:val="26"/>
              </w:numPr>
              <w:spacing w:before="0" w:line="240" w:lineRule="auto"/>
              <w:ind w:left="481" w:hanging="284"/>
              <w:rPr>
                <w:rFonts w:ascii="Arial" w:hAnsi="Arial" w:cs="Arial"/>
                <w:szCs w:val="24"/>
                <w:lang w:val="es-ES"/>
              </w:rPr>
            </w:pPr>
            <w:r>
              <w:rPr>
                <w:rFonts w:ascii="Arial" w:hAnsi="Arial" w:cs="Arial"/>
                <w:szCs w:val="24"/>
                <w:lang w:val="es-ES"/>
              </w:rPr>
              <w:t>Leer lectura 1, 2 y guía metodológica de MIDEPLAN</w:t>
            </w:r>
          </w:p>
          <w:p w14:paraId="72632727" w14:textId="77777777" w:rsidR="00A77AF0" w:rsidRDefault="00A77AF0" w:rsidP="00A77AF0">
            <w:pPr>
              <w:pStyle w:val="Parrafo1"/>
              <w:numPr>
                <w:ilvl w:val="0"/>
                <w:numId w:val="26"/>
              </w:numPr>
              <w:spacing w:before="0" w:line="240" w:lineRule="auto"/>
              <w:ind w:left="481" w:hanging="284"/>
              <w:rPr>
                <w:rFonts w:ascii="Arial" w:hAnsi="Arial" w:cs="Arial"/>
                <w:szCs w:val="24"/>
                <w:lang w:val="es-ES"/>
              </w:rPr>
            </w:pPr>
            <w:r w:rsidRPr="00E15290">
              <w:rPr>
                <w:rFonts w:ascii="Arial" w:hAnsi="Arial" w:cs="Arial"/>
                <w:szCs w:val="24"/>
                <w:lang w:val="es-ES"/>
              </w:rPr>
              <w:t>Elaboración de Guía Capítulo I: Identificación del proyecto</w:t>
            </w:r>
          </w:p>
          <w:p w14:paraId="094E4079" w14:textId="77777777" w:rsidR="00A77AF0" w:rsidRDefault="00A77AF0" w:rsidP="00A77AF0">
            <w:pPr>
              <w:pStyle w:val="Parrafo1"/>
              <w:numPr>
                <w:ilvl w:val="0"/>
                <w:numId w:val="26"/>
              </w:numPr>
              <w:spacing w:before="0" w:line="240" w:lineRule="auto"/>
              <w:ind w:left="481" w:hanging="284"/>
              <w:rPr>
                <w:rFonts w:ascii="Arial" w:hAnsi="Arial" w:cs="Arial"/>
                <w:szCs w:val="24"/>
                <w:lang w:val="es-ES"/>
              </w:rPr>
            </w:pPr>
            <w:r w:rsidRPr="00E15290">
              <w:rPr>
                <w:rFonts w:ascii="Arial" w:hAnsi="Arial" w:cs="Arial"/>
                <w:szCs w:val="24"/>
                <w:lang w:val="es-ES"/>
              </w:rPr>
              <w:t xml:space="preserve">Elaboración de Guía Capítulo </w:t>
            </w:r>
            <w:r>
              <w:rPr>
                <w:rFonts w:ascii="Arial" w:hAnsi="Arial" w:cs="Arial"/>
                <w:szCs w:val="24"/>
                <w:lang w:val="es-ES"/>
              </w:rPr>
              <w:t>I</w:t>
            </w:r>
            <w:r w:rsidRPr="00E15290">
              <w:rPr>
                <w:rFonts w:ascii="Arial" w:hAnsi="Arial" w:cs="Arial"/>
                <w:szCs w:val="24"/>
                <w:lang w:val="es-ES"/>
              </w:rPr>
              <w:t>I:</w:t>
            </w:r>
            <w:r>
              <w:rPr>
                <w:rFonts w:ascii="Arial" w:hAnsi="Arial" w:cs="Arial"/>
                <w:szCs w:val="24"/>
                <w:lang w:val="es-ES"/>
              </w:rPr>
              <w:t xml:space="preserve"> Estudio de mercado</w:t>
            </w:r>
          </w:p>
          <w:p w14:paraId="5F37171F" w14:textId="77777777" w:rsidR="00A77AF0" w:rsidRDefault="00A77AF0" w:rsidP="00A77AF0">
            <w:pPr>
              <w:pStyle w:val="Parrafo1"/>
              <w:spacing w:before="0" w:line="240" w:lineRule="auto"/>
              <w:rPr>
                <w:rFonts w:ascii="Arial" w:hAnsi="Arial" w:cs="Arial"/>
                <w:szCs w:val="24"/>
                <w:lang w:val="es-ES"/>
              </w:rPr>
            </w:pPr>
          </w:p>
          <w:p w14:paraId="60E1E8EB" w14:textId="1A0C26BE" w:rsidR="00A77AF0" w:rsidRPr="00E15290" w:rsidRDefault="00A77AF0" w:rsidP="00A77AF0">
            <w:pPr>
              <w:pStyle w:val="Parrafo1"/>
              <w:spacing w:before="0" w:line="240" w:lineRule="auto"/>
              <w:rPr>
                <w:rFonts w:ascii="Arial" w:hAnsi="Arial" w:cs="Arial"/>
                <w:szCs w:val="24"/>
                <w:lang w:val="es-ES"/>
              </w:rPr>
            </w:pPr>
          </w:p>
        </w:tc>
      </w:tr>
      <w:tr w:rsidR="00A77AF0" w:rsidRPr="00E15290" w14:paraId="0E63EF69" w14:textId="77777777" w:rsidTr="00076824">
        <w:tc>
          <w:tcPr>
            <w:tcW w:w="2803" w:type="dxa"/>
            <w:vMerge/>
          </w:tcPr>
          <w:p w14:paraId="139511CE" w14:textId="77777777" w:rsidR="00A77AF0" w:rsidRPr="00E15290" w:rsidRDefault="00A77AF0" w:rsidP="00A77AF0">
            <w:pPr>
              <w:pStyle w:val="Parrafo1"/>
              <w:spacing w:before="0" w:line="240" w:lineRule="auto"/>
              <w:ind w:firstLine="0"/>
              <w:rPr>
                <w:rFonts w:ascii="Arial" w:hAnsi="Arial" w:cs="Arial"/>
                <w:szCs w:val="24"/>
                <w:lang w:val="es-CR"/>
              </w:rPr>
            </w:pPr>
          </w:p>
        </w:tc>
        <w:tc>
          <w:tcPr>
            <w:tcW w:w="6978" w:type="dxa"/>
            <w:shd w:val="clear" w:color="auto" w:fill="D9D9D9"/>
          </w:tcPr>
          <w:p w14:paraId="58D8C0A9" w14:textId="1D94902B" w:rsidR="00A77AF0" w:rsidRPr="00E15290" w:rsidRDefault="00A77AF0" w:rsidP="00A77AF0">
            <w:pPr>
              <w:pStyle w:val="Parrafo1"/>
              <w:spacing w:before="0" w:line="240" w:lineRule="auto"/>
              <w:ind w:firstLine="0"/>
              <w:jc w:val="center"/>
              <w:rPr>
                <w:rFonts w:ascii="Arial" w:hAnsi="Arial" w:cs="Arial"/>
                <w:szCs w:val="24"/>
                <w:lang w:val="es-ES"/>
              </w:rPr>
            </w:pPr>
            <w:r>
              <w:rPr>
                <w:rFonts w:ascii="Arial" w:hAnsi="Arial" w:cs="Arial"/>
                <w:b/>
                <w:caps/>
                <w:szCs w:val="24"/>
                <w:lang w:val="es-ES"/>
              </w:rPr>
              <w:t xml:space="preserve">VIERNES </w:t>
            </w:r>
            <w:r w:rsidR="009D743A">
              <w:rPr>
                <w:rFonts w:ascii="Arial" w:hAnsi="Arial" w:cs="Arial"/>
                <w:b/>
                <w:caps/>
                <w:szCs w:val="24"/>
                <w:lang w:val="es-ES"/>
              </w:rPr>
              <w:t>18</w:t>
            </w:r>
            <w:r>
              <w:rPr>
                <w:rFonts w:ascii="Arial" w:hAnsi="Arial" w:cs="Arial"/>
                <w:b/>
                <w:caps/>
                <w:szCs w:val="24"/>
                <w:lang w:val="es-ES"/>
              </w:rPr>
              <w:t xml:space="preserve"> DE </w:t>
            </w:r>
            <w:r w:rsidR="009D743A">
              <w:rPr>
                <w:rFonts w:ascii="Arial" w:hAnsi="Arial" w:cs="Arial"/>
                <w:b/>
                <w:caps/>
                <w:szCs w:val="24"/>
                <w:lang w:val="es-ES"/>
              </w:rPr>
              <w:t>AGOST</w:t>
            </w:r>
            <w:r w:rsidR="002A4930">
              <w:rPr>
                <w:rFonts w:ascii="Arial" w:hAnsi="Arial" w:cs="Arial"/>
                <w:b/>
                <w:caps/>
                <w:szCs w:val="24"/>
                <w:lang w:val="es-ES"/>
              </w:rPr>
              <w:t>O</w:t>
            </w:r>
            <w:r>
              <w:rPr>
                <w:rFonts w:ascii="Arial" w:hAnsi="Arial" w:cs="Arial"/>
                <w:b/>
                <w:caps/>
                <w:szCs w:val="24"/>
                <w:lang w:val="es-ES"/>
              </w:rPr>
              <w:t xml:space="preserve"> 202</w:t>
            </w:r>
            <w:r w:rsidR="00285096">
              <w:rPr>
                <w:rFonts w:ascii="Arial" w:hAnsi="Arial" w:cs="Arial"/>
                <w:b/>
                <w:caps/>
                <w:szCs w:val="24"/>
                <w:lang w:val="es-ES"/>
              </w:rPr>
              <w:t>3</w:t>
            </w:r>
          </w:p>
        </w:tc>
      </w:tr>
      <w:tr w:rsidR="00A77AF0" w:rsidRPr="00E15290" w14:paraId="45DBB796" w14:textId="77777777" w:rsidTr="00076824">
        <w:tc>
          <w:tcPr>
            <w:tcW w:w="2803" w:type="dxa"/>
            <w:vMerge/>
          </w:tcPr>
          <w:p w14:paraId="2AE444B8" w14:textId="77777777" w:rsidR="00A77AF0" w:rsidRPr="00E15290" w:rsidRDefault="00A77AF0" w:rsidP="00A77AF0">
            <w:pPr>
              <w:pStyle w:val="Parrafo1"/>
              <w:spacing w:before="0" w:line="240" w:lineRule="auto"/>
              <w:ind w:firstLine="0"/>
              <w:rPr>
                <w:rFonts w:ascii="Arial" w:hAnsi="Arial" w:cs="Arial"/>
                <w:szCs w:val="24"/>
                <w:lang w:val="es-CR"/>
              </w:rPr>
            </w:pPr>
          </w:p>
        </w:tc>
        <w:tc>
          <w:tcPr>
            <w:tcW w:w="6978" w:type="dxa"/>
            <w:shd w:val="clear" w:color="auto" w:fill="FFFFFF"/>
          </w:tcPr>
          <w:p w14:paraId="122D1BD1" w14:textId="77777777" w:rsidR="00A77AF0" w:rsidRPr="00E15290" w:rsidRDefault="00A77AF0" w:rsidP="00A77AF0">
            <w:pPr>
              <w:pStyle w:val="Parrafo1"/>
              <w:spacing w:before="0" w:line="240" w:lineRule="auto"/>
              <w:ind w:firstLine="0"/>
              <w:rPr>
                <w:rFonts w:ascii="Arial" w:hAnsi="Arial" w:cs="Arial"/>
                <w:szCs w:val="24"/>
                <w:lang w:val="es-ES"/>
              </w:rPr>
            </w:pPr>
          </w:p>
          <w:p w14:paraId="3A148662" w14:textId="77777777" w:rsidR="00A77AF0" w:rsidRDefault="00A77AF0" w:rsidP="00A77AF0">
            <w:pPr>
              <w:pStyle w:val="Parrafo1"/>
              <w:numPr>
                <w:ilvl w:val="0"/>
                <w:numId w:val="26"/>
              </w:numPr>
              <w:spacing w:before="0" w:line="240" w:lineRule="auto"/>
              <w:ind w:left="481" w:hanging="284"/>
              <w:rPr>
                <w:rFonts w:ascii="Arial" w:hAnsi="Arial" w:cs="Arial"/>
                <w:szCs w:val="24"/>
                <w:lang w:val="es-ES"/>
              </w:rPr>
            </w:pPr>
            <w:r w:rsidRPr="00E15290">
              <w:rPr>
                <w:rFonts w:ascii="Arial" w:hAnsi="Arial" w:cs="Arial"/>
                <w:szCs w:val="24"/>
                <w:lang w:val="es-ES"/>
              </w:rPr>
              <w:t>Entrega de Capítulo I: Identificación del proyecto</w:t>
            </w:r>
          </w:p>
          <w:p w14:paraId="2270FB8D" w14:textId="77777777" w:rsidR="00A77AF0" w:rsidRDefault="00A77AF0" w:rsidP="00A77AF0">
            <w:pPr>
              <w:pStyle w:val="Parrafo1"/>
              <w:numPr>
                <w:ilvl w:val="0"/>
                <w:numId w:val="26"/>
              </w:numPr>
              <w:spacing w:before="0" w:line="240" w:lineRule="auto"/>
              <w:ind w:left="481" w:hanging="284"/>
              <w:rPr>
                <w:rFonts w:ascii="Arial" w:hAnsi="Arial" w:cs="Arial"/>
                <w:szCs w:val="24"/>
                <w:lang w:val="es-ES"/>
              </w:rPr>
            </w:pPr>
            <w:r w:rsidRPr="00E15290">
              <w:rPr>
                <w:rFonts w:ascii="Arial" w:hAnsi="Arial" w:cs="Arial"/>
                <w:szCs w:val="24"/>
                <w:lang w:val="es-ES"/>
              </w:rPr>
              <w:t xml:space="preserve">Entrega de Capítulo </w:t>
            </w:r>
            <w:r>
              <w:rPr>
                <w:rFonts w:ascii="Arial" w:hAnsi="Arial" w:cs="Arial"/>
                <w:szCs w:val="24"/>
                <w:lang w:val="es-ES"/>
              </w:rPr>
              <w:t>I</w:t>
            </w:r>
            <w:r w:rsidRPr="00E15290">
              <w:rPr>
                <w:rFonts w:ascii="Arial" w:hAnsi="Arial" w:cs="Arial"/>
                <w:szCs w:val="24"/>
                <w:lang w:val="es-ES"/>
              </w:rPr>
              <w:t xml:space="preserve">I: </w:t>
            </w:r>
            <w:r>
              <w:rPr>
                <w:rFonts w:ascii="Arial" w:hAnsi="Arial" w:cs="Arial"/>
                <w:szCs w:val="24"/>
                <w:lang w:val="es-ES"/>
              </w:rPr>
              <w:t>Estudio de mercado o análisis de la demanda social.</w:t>
            </w:r>
          </w:p>
          <w:p w14:paraId="3854B484" w14:textId="1EDAC2A5" w:rsidR="00607F88" w:rsidRDefault="00607F88" w:rsidP="00A77AF0">
            <w:pPr>
              <w:pStyle w:val="Parrafo1"/>
              <w:numPr>
                <w:ilvl w:val="0"/>
                <w:numId w:val="26"/>
              </w:numPr>
              <w:spacing w:before="0" w:line="240" w:lineRule="auto"/>
              <w:ind w:left="481" w:hanging="284"/>
              <w:rPr>
                <w:rFonts w:ascii="Arial" w:hAnsi="Arial" w:cs="Arial"/>
                <w:szCs w:val="24"/>
                <w:lang w:val="es-ES"/>
              </w:rPr>
            </w:pPr>
            <w:r>
              <w:rPr>
                <w:rFonts w:ascii="Arial" w:hAnsi="Arial" w:cs="Arial"/>
                <w:szCs w:val="24"/>
                <w:lang w:val="es-ES"/>
              </w:rPr>
              <w:t>Fecha máxima viernes 18 de agosto 2023 a las 18:00 horas</w:t>
            </w:r>
          </w:p>
          <w:p w14:paraId="407439D7" w14:textId="77777777" w:rsidR="00607F88" w:rsidRPr="00E15290" w:rsidRDefault="00607F88" w:rsidP="00607F88">
            <w:pPr>
              <w:pStyle w:val="Parrafo1"/>
              <w:spacing w:before="0" w:line="240" w:lineRule="auto"/>
              <w:ind w:firstLine="0"/>
              <w:rPr>
                <w:rFonts w:ascii="Arial" w:hAnsi="Arial" w:cs="Arial"/>
                <w:szCs w:val="24"/>
                <w:lang w:val="es-ES"/>
              </w:rPr>
            </w:pPr>
          </w:p>
        </w:tc>
      </w:tr>
    </w:tbl>
    <w:p w14:paraId="191EBE1A" w14:textId="77777777" w:rsidR="00C1715B" w:rsidRDefault="00C1715B" w:rsidP="000605CD">
      <w:pPr>
        <w:jc w:val="center"/>
        <w:rPr>
          <w:b/>
          <w:sz w:val="24"/>
          <w:szCs w:val="24"/>
        </w:rPr>
      </w:pPr>
    </w:p>
    <w:p w14:paraId="4B6F9F4C" w14:textId="77777777" w:rsidR="00C1715B" w:rsidRDefault="00C1715B">
      <w:pPr>
        <w:spacing w:after="0" w:line="240" w:lineRule="auto"/>
        <w:rPr>
          <w:b/>
          <w:sz w:val="24"/>
          <w:szCs w:val="24"/>
        </w:rPr>
      </w:pPr>
      <w:r>
        <w:rPr>
          <w:b/>
          <w:sz w:val="24"/>
          <w:szCs w:val="24"/>
        </w:rPr>
        <w:br w:type="page"/>
      </w:r>
    </w:p>
    <w:p w14:paraId="143EF4C3" w14:textId="77777777" w:rsidR="008C2B2F" w:rsidRDefault="008C2B2F" w:rsidP="000605CD">
      <w:pPr>
        <w:jc w:val="center"/>
        <w:rPr>
          <w:b/>
          <w:sz w:val="24"/>
          <w:szCs w:val="24"/>
        </w:rPr>
      </w:pPr>
    </w:p>
    <w:tbl>
      <w:tblPr>
        <w:tblStyle w:val="Tablaconcuadrcula"/>
        <w:tblW w:w="0" w:type="auto"/>
        <w:tblInd w:w="-34" w:type="dxa"/>
        <w:tblLook w:val="04A0" w:firstRow="1" w:lastRow="0" w:firstColumn="1" w:lastColumn="0" w:noHBand="0" w:noVBand="1"/>
      </w:tblPr>
      <w:tblGrid>
        <w:gridCol w:w="4282"/>
        <w:gridCol w:w="3518"/>
        <w:gridCol w:w="1974"/>
      </w:tblGrid>
      <w:tr w:rsidR="00D03E0B" w:rsidRPr="00F95374" w14:paraId="2085473A" w14:textId="77777777" w:rsidTr="008C2B2F">
        <w:tc>
          <w:tcPr>
            <w:tcW w:w="9774" w:type="dxa"/>
            <w:gridSpan w:val="3"/>
          </w:tcPr>
          <w:p w14:paraId="4E40A1A0" w14:textId="05409579" w:rsidR="00D03E0B" w:rsidRPr="00F95374" w:rsidRDefault="00A77AF0" w:rsidP="00A56991">
            <w:pPr>
              <w:jc w:val="center"/>
              <w:rPr>
                <w:b/>
                <w:sz w:val="24"/>
                <w:szCs w:val="24"/>
              </w:rPr>
            </w:pPr>
            <w:r w:rsidRPr="00A77AF0">
              <w:rPr>
                <w:rFonts w:ascii="Arial" w:hAnsi="Arial" w:cs="Arial"/>
                <w:b/>
                <w:sz w:val="24"/>
                <w:szCs w:val="24"/>
              </w:rPr>
              <w:t xml:space="preserve">MÓDULO </w:t>
            </w:r>
            <w:r w:rsidR="006F5516">
              <w:rPr>
                <w:rFonts w:ascii="Arial" w:hAnsi="Arial" w:cs="Arial"/>
                <w:b/>
                <w:sz w:val="24"/>
                <w:szCs w:val="24"/>
              </w:rPr>
              <w:t>3</w:t>
            </w:r>
            <w:r w:rsidRPr="00A77AF0">
              <w:rPr>
                <w:rFonts w:ascii="Arial" w:hAnsi="Arial" w:cs="Arial"/>
                <w:b/>
                <w:sz w:val="24"/>
                <w:szCs w:val="24"/>
              </w:rPr>
              <w:t xml:space="preserve">: SESIÓN SINCRONICA </w:t>
            </w:r>
            <w:r w:rsidR="002A4930">
              <w:rPr>
                <w:rFonts w:ascii="Arial" w:hAnsi="Arial" w:cs="Arial"/>
                <w:b/>
                <w:sz w:val="24"/>
                <w:szCs w:val="24"/>
              </w:rPr>
              <w:t>1</w:t>
            </w:r>
            <w:r w:rsidR="00BD2300">
              <w:rPr>
                <w:rFonts w:ascii="Arial" w:hAnsi="Arial" w:cs="Arial"/>
                <w:b/>
                <w:sz w:val="24"/>
                <w:szCs w:val="24"/>
              </w:rPr>
              <w:t>9</w:t>
            </w:r>
            <w:r w:rsidRPr="00A77AF0">
              <w:rPr>
                <w:rFonts w:ascii="Arial" w:hAnsi="Arial" w:cs="Arial"/>
                <w:b/>
                <w:sz w:val="24"/>
                <w:szCs w:val="24"/>
              </w:rPr>
              <w:t xml:space="preserve"> DE </w:t>
            </w:r>
            <w:r w:rsidR="002A4930">
              <w:rPr>
                <w:rFonts w:ascii="Arial" w:hAnsi="Arial" w:cs="Arial"/>
                <w:b/>
                <w:sz w:val="24"/>
                <w:szCs w:val="24"/>
              </w:rPr>
              <w:t>A</w:t>
            </w:r>
            <w:r w:rsidR="00BD2300">
              <w:rPr>
                <w:rFonts w:ascii="Arial" w:hAnsi="Arial" w:cs="Arial"/>
                <w:b/>
                <w:sz w:val="24"/>
                <w:szCs w:val="24"/>
              </w:rPr>
              <w:t>GOSTO</w:t>
            </w:r>
            <w:r w:rsidRPr="00A77AF0">
              <w:rPr>
                <w:rFonts w:ascii="Arial" w:hAnsi="Arial" w:cs="Arial"/>
                <w:b/>
                <w:sz w:val="24"/>
                <w:szCs w:val="24"/>
              </w:rPr>
              <w:t xml:space="preserve"> 202</w:t>
            </w:r>
            <w:r w:rsidR="002A4930">
              <w:rPr>
                <w:rFonts w:ascii="Arial" w:hAnsi="Arial" w:cs="Arial"/>
                <w:b/>
                <w:sz w:val="24"/>
                <w:szCs w:val="24"/>
              </w:rPr>
              <w:t>3</w:t>
            </w:r>
          </w:p>
        </w:tc>
      </w:tr>
      <w:tr w:rsidR="00D03E0B" w:rsidRPr="00F95374" w14:paraId="35716B62" w14:textId="77777777" w:rsidTr="008A1FE6">
        <w:tc>
          <w:tcPr>
            <w:tcW w:w="4282" w:type="dxa"/>
          </w:tcPr>
          <w:p w14:paraId="340A3637" w14:textId="77777777" w:rsidR="00D03E0B" w:rsidRPr="00F95374" w:rsidRDefault="00D03E0B" w:rsidP="00A56991">
            <w:pPr>
              <w:jc w:val="center"/>
              <w:rPr>
                <w:b/>
                <w:sz w:val="24"/>
                <w:szCs w:val="24"/>
              </w:rPr>
            </w:pPr>
            <w:r w:rsidRPr="00F95374">
              <w:rPr>
                <w:b/>
                <w:sz w:val="24"/>
                <w:szCs w:val="24"/>
              </w:rPr>
              <w:t>CONTENIDO TEMÁTICO</w:t>
            </w:r>
          </w:p>
        </w:tc>
        <w:tc>
          <w:tcPr>
            <w:tcW w:w="3518" w:type="dxa"/>
          </w:tcPr>
          <w:p w14:paraId="06CEB406" w14:textId="77777777" w:rsidR="00D03E0B" w:rsidRPr="00F95374" w:rsidRDefault="00D03E0B" w:rsidP="00A56991">
            <w:pPr>
              <w:jc w:val="center"/>
              <w:rPr>
                <w:b/>
                <w:sz w:val="24"/>
                <w:szCs w:val="24"/>
              </w:rPr>
            </w:pPr>
            <w:r w:rsidRPr="00F95374">
              <w:rPr>
                <w:b/>
                <w:sz w:val="24"/>
                <w:szCs w:val="24"/>
              </w:rPr>
              <w:t xml:space="preserve">ESTRATEGIA DE APRENDIZAJE Y ACTIVIDADES DEL ESTUDIANTE </w:t>
            </w:r>
          </w:p>
        </w:tc>
        <w:tc>
          <w:tcPr>
            <w:tcW w:w="1974" w:type="dxa"/>
          </w:tcPr>
          <w:p w14:paraId="42DD0E11" w14:textId="77777777" w:rsidR="00D03E0B" w:rsidRPr="00F95374" w:rsidRDefault="00D03E0B" w:rsidP="00A56991">
            <w:pPr>
              <w:jc w:val="center"/>
              <w:rPr>
                <w:b/>
                <w:sz w:val="24"/>
                <w:szCs w:val="24"/>
              </w:rPr>
            </w:pPr>
            <w:r w:rsidRPr="00F95374">
              <w:rPr>
                <w:b/>
                <w:sz w:val="24"/>
                <w:szCs w:val="24"/>
              </w:rPr>
              <w:t>EVALUACIÓN</w:t>
            </w:r>
          </w:p>
        </w:tc>
      </w:tr>
      <w:tr w:rsidR="00D03E0B" w:rsidRPr="00F95374" w14:paraId="01082565" w14:textId="77777777" w:rsidTr="008A1FE6">
        <w:tc>
          <w:tcPr>
            <w:tcW w:w="4282" w:type="dxa"/>
          </w:tcPr>
          <w:p w14:paraId="5B3153D5" w14:textId="462D6209" w:rsidR="00D03E0B" w:rsidRDefault="000B01E0" w:rsidP="00A101ED">
            <w:pPr>
              <w:pStyle w:val="Listaconvietas2"/>
              <w:rPr>
                <w:rFonts w:eastAsia="Calibri"/>
              </w:rPr>
            </w:pPr>
            <w:r>
              <w:rPr>
                <w:rFonts w:eastAsia="Calibri"/>
              </w:rPr>
              <w:t xml:space="preserve">Tema </w:t>
            </w:r>
            <w:r w:rsidR="002E609D">
              <w:rPr>
                <w:rFonts w:eastAsia="Calibri"/>
              </w:rPr>
              <w:t>2 (Continuación)</w:t>
            </w:r>
            <w:r>
              <w:rPr>
                <w:rFonts w:eastAsia="Calibri"/>
              </w:rPr>
              <w:t xml:space="preserve"> Evaluación Financiera y Evaluación Económica Social de proyectos</w:t>
            </w:r>
            <w:r w:rsidR="00D74E42">
              <w:rPr>
                <w:rFonts w:eastAsia="Calibri"/>
              </w:rPr>
              <w:t>.</w:t>
            </w:r>
          </w:p>
          <w:p w14:paraId="0E6A0C4A" w14:textId="77777777" w:rsidR="00C1715B" w:rsidRDefault="00C1715B" w:rsidP="00A101ED">
            <w:pPr>
              <w:pStyle w:val="Listaconvietas2"/>
              <w:rPr>
                <w:rFonts w:eastAsia="Calibri"/>
              </w:rPr>
            </w:pPr>
          </w:p>
          <w:p w14:paraId="15663AAB" w14:textId="41353A76" w:rsidR="00C1715B" w:rsidRPr="00F95374" w:rsidRDefault="00C1715B" w:rsidP="00A101ED">
            <w:pPr>
              <w:pStyle w:val="Listaconvietas2"/>
              <w:rPr>
                <w:rFonts w:eastAsia="Calibri"/>
              </w:rPr>
            </w:pPr>
            <w:r>
              <w:rPr>
                <w:rFonts w:eastAsia="Calibri"/>
              </w:rPr>
              <w:t xml:space="preserve">Tema </w:t>
            </w:r>
            <w:r w:rsidR="002E609D">
              <w:rPr>
                <w:rFonts w:eastAsia="Calibri"/>
              </w:rPr>
              <w:t>3</w:t>
            </w:r>
            <w:r>
              <w:rPr>
                <w:rFonts w:eastAsia="Calibri"/>
              </w:rPr>
              <w:t xml:space="preserve"> Gerencia o Administración de Proyectos</w:t>
            </w:r>
          </w:p>
        </w:tc>
        <w:tc>
          <w:tcPr>
            <w:tcW w:w="3518" w:type="dxa"/>
          </w:tcPr>
          <w:p w14:paraId="0DE5660D" w14:textId="77777777" w:rsidR="008A1FE6" w:rsidRDefault="00F71774" w:rsidP="00A101ED">
            <w:pPr>
              <w:pStyle w:val="Listaconvietas2"/>
              <w:numPr>
                <w:ilvl w:val="0"/>
                <w:numId w:val="36"/>
              </w:numPr>
            </w:pPr>
            <w:r>
              <w:t>Conferencia</w:t>
            </w:r>
          </w:p>
          <w:p w14:paraId="3488AF7B" w14:textId="5C041AE7" w:rsidR="008A1FE6" w:rsidRDefault="00F71774" w:rsidP="00A101ED">
            <w:pPr>
              <w:pStyle w:val="Listaconvietas2"/>
              <w:numPr>
                <w:ilvl w:val="0"/>
                <w:numId w:val="36"/>
              </w:numPr>
            </w:pPr>
            <w:r>
              <w:t>Desarrollo de caso financiero</w:t>
            </w:r>
            <w:r w:rsidR="005F38CF">
              <w:t xml:space="preserve"> (Trabajo de grupo)</w:t>
            </w:r>
          </w:p>
          <w:p w14:paraId="4A70197B" w14:textId="02ABEF2F" w:rsidR="00AE4923" w:rsidRDefault="00AE4923" w:rsidP="00A101ED">
            <w:pPr>
              <w:pStyle w:val="Listaconvietas2"/>
            </w:pPr>
          </w:p>
          <w:p w14:paraId="19039A65" w14:textId="77777777" w:rsidR="006F5516" w:rsidRDefault="006F5516" w:rsidP="00A101ED">
            <w:pPr>
              <w:pStyle w:val="Listaconvietas2"/>
            </w:pPr>
          </w:p>
          <w:p w14:paraId="43E1DBF9" w14:textId="2C22A799" w:rsidR="008C2B2F" w:rsidRPr="00F95374" w:rsidRDefault="00C1715B" w:rsidP="00A101ED">
            <w:pPr>
              <w:pStyle w:val="Listaconvietas2"/>
              <w:numPr>
                <w:ilvl w:val="0"/>
                <w:numId w:val="36"/>
              </w:numPr>
            </w:pPr>
            <w:r>
              <w:t>Examen fi</w:t>
            </w:r>
            <w:r w:rsidR="006F5516">
              <w:t>n</w:t>
            </w:r>
            <w:r>
              <w:t>al</w:t>
            </w:r>
          </w:p>
        </w:tc>
        <w:tc>
          <w:tcPr>
            <w:tcW w:w="1974" w:type="dxa"/>
          </w:tcPr>
          <w:p w14:paraId="4AC0B0D4" w14:textId="57A3AC13" w:rsidR="00D03E0B" w:rsidRDefault="00D03E0B" w:rsidP="00A101ED">
            <w:pPr>
              <w:pStyle w:val="Listaconvietas2"/>
            </w:pPr>
          </w:p>
          <w:p w14:paraId="5D4C98E5" w14:textId="34226AB4" w:rsidR="00F71774" w:rsidRDefault="00F71774" w:rsidP="00A101ED">
            <w:pPr>
              <w:pStyle w:val="Listaconvietas2"/>
            </w:pPr>
            <w:r>
              <w:t>1</w:t>
            </w:r>
            <w:r w:rsidR="006F5516">
              <w:t>5</w:t>
            </w:r>
            <w:r>
              <w:t>%</w:t>
            </w:r>
          </w:p>
          <w:p w14:paraId="5E9267E6" w14:textId="3D0D461F" w:rsidR="00C1715B" w:rsidRDefault="00C1715B" w:rsidP="00A101ED">
            <w:pPr>
              <w:pStyle w:val="Listaconvietas2"/>
            </w:pPr>
          </w:p>
          <w:p w14:paraId="4147D859" w14:textId="3A46D0A3" w:rsidR="002F75FA" w:rsidRDefault="002F75FA" w:rsidP="00A101ED">
            <w:pPr>
              <w:pStyle w:val="Listaconvietas2"/>
            </w:pPr>
          </w:p>
          <w:p w14:paraId="49BED3AF" w14:textId="77777777" w:rsidR="006F5516" w:rsidRDefault="006F5516" w:rsidP="00A101ED">
            <w:pPr>
              <w:pStyle w:val="Listaconvietas2"/>
            </w:pPr>
          </w:p>
          <w:p w14:paraId="36006C2E" w14:textId="77777777" w:rsidR="005F38CF" w:rsidRDefault="005F38CF" w:rsidP="006F5516">
            <w:pPr>
              <w:pStyle w:val="Listaconvietas2"/>
            </w:pPr>
          </w:p>
          <w:p w14:paraId="237CAD11" w14:textId="2488FA8B" w:rsidR="008C2B2F" w:rsidRPr="00F71774" w:rsidRDefault="006F5516" w:rsidP="006F5516">
            <w:pPr>
              <w:pStyle w:val="Listaconvietas2"/>
            </w:pPr>
            <w:r>
              <w:t>20</w:t>
            </w:r>
            <w:r w:rsidR="00C1715B">
              <w:t>%</w:t>
            </w:r>
          </w:p>
        </w:tc>
      </w:tr>
      <w:tr w:rsidR="00D03E0B" w:rsidRPr="00F95374" w14:paraId="04383F5C" w14:textId="77777777" w:rsidTr="008C2B2F">
        <w:tc>
          <w:tcPr>
            <w:tcW w:w="9774" w:type="dxa"/>
            <w:gridSpan w:val="3"/>
          </w:tcPr>
          <w:p w14:paraId="308F3A5B" w14:textId="77777777" w:rsidR="00C1715B" w:rsidRDefault="00D03E0B" w:rsidP="00C1715B">
            <w:pPr>
              <w:rPr>
                <w:b/>
                <w:sz w:val="24"/>
                <w:szCs w:val="24"/>
              </w:rPr>
            </w:pPr>
            <w:r w:rsidRPr="00F95374">
              <w:rPr>
                <w:b/>
                <w:sz w:val="24"/>
                <w:szCs w:val="24"/>
              </w:rPr>
              <w:t>BIBLIOGRAFÍA:</w:t>
            </w:r>
          </w:p>
          <w:p w14:paraId="01BE846A" w14:textId="77777777" w:rsidR="00B52D05" w:rsidRPr="00AE4923" w:rsidRDefault="00B52D05" w:rsidP="00B52D05">
            <w:pPr>
              <w:pStyle w:val="Textoindependiente"/>
              <w:widowControl/>
              <w:numPr>
                <w:ilvl w:val="0"/>
                <w:numId w:val="25"/>
              </w:numPr>
              <w:spacing w:after="120" w:line="240" w:lineRule="exact"/>
              <w:jc w:val="both"/>
              <w:rPr>
                <w:rFonts w:ascii="Arial" w:hAnsi="Arial" w:cs="Arial"/>
                <w:lang w:val="es-PE"/>
              </w:rPr>
            </w:pPr>
            <w:r w:rsidRPr="00AE4923">
              <w:rPr>
                <w:rFonts w:ascii="Arial" w:hAnsi="Arial" w:cs="Arial"/>
                <w:lang w:val="es-PE"/>
              </w:rPr>
              <w:t>Lectura 3: Vega Mayorga, Sergio. Evaluación Financiera. San José, Costa Rica 2016.</w:t>
            </w:r>
          </w:p>
          <w:p w14:paraId="04EA7CD6" w14:textId="77777777" w:rsidR="00B52D05" w:rsidRPr="00AE4923" w:rsidRDefault="00B52D05" w:rsidP="00B52D05">
            <w:pPr>
              <w:pStyle w:val="Textoindependiente"/>
              <w:widowControl/>
              <w:numPr>
                <w:ilvl w:val="0"/>
                <w:numId w:val="25"/>
              </w:numPr>
              <w:spacing w:after="120" w:line="240" w:lineRule="exact"/>
              <w:jc w:val="both"/>
              <w:rPr>
                <w:rFonts w:ascii="Arial" w:hAnsi="Arial" w:cs="Arial"/>
              </w:rPr>
            </w:pPr>
            <w:r w:rsidRPr="00AE4923">
              <w:rPr>
                <w:rFonts w:ascii="Arial" w:hAnsi="Arial" w:cs="Arial"/>
                <w:lang w:val="es-PE"/>
              </w:rPr>
              <w:t xml:space="preserve">Lectura 4: Rosales Posas, Ramón. Formulación y Evaluación de Proyectos. </w:t>
            </w:r>
            <w:r w:rsidRPr="00AE4923">
              <w:rPr>
                <w:rFonts w:ascii="Arial" w:hAnsi="Arial" w:cs="Arial"/>
              </w:rPr>
              <w:t>San José: ICAP, 1999. pp.</w:t>
            </w:r>
          </w:p>
          <w:p w14:paraId="32C3E0EB" w14:textId="77777777" w:rsidR="00C1715B" w:rsidRPr="00AE4923" w:rsidRDefault="00C1715B" w:rsidP="00B52D05">
            <w:pPr>
              <w:pStyle w:val="Textoindependiente"/>
              <w:widowControl/>
              <w:numPr>
                <w:ilvl w:val="0"/>
                <w:numId w:val="25"/>
              </w:numPr>
              <w:spacing w:after="120" w:line="240" w:lineRule="exact"/>
              <w:jc w:val="both"/>
              <w:rPr>
                <w:rFonts w:ascii="Arial" w:hAnsi="Arial" w:cs="Arial"/>
              </w:rPr>
            </w:pPr>
            <w:r w:rsidRPr="00AE4923">
              <w:rPr>
                <w:rFonts w:ascii="Arial" w:hAnsi="Arial" w:cs="Arial"/>
                <w:lang w:val="es-PE"/>
              </w:rPr>
              <w:t xml:space="preserve">Lectura 5: Vega Mayorga, Sergio. Administración de proyectos y manual de ejecución. </w:t>
            </w:r>
            <w:r w:rsidRPr="00AE4923">
              <w:rPr>
                <w:rFonts w:ascii="Arial" w:hAnsi="Arial" w:cs="Arial"/>
              </w:rPr>
              <w:t>San José, Costa Rica. 2012.</w:t>
            </w:r>
          </w:p>
          <w:p w14:paraId="1F986EEB" w14:textId="77777777" w:rsidR="00C1715B" w:rsidRPr="00AE4923" w:rsidRDefault="00C1715B" w:rsidP="00B52D05">
            <w:pPr>
              <w:pStyle w:val="Textoindependiente"/>
              <w:widowControl/>
              <w:numPr>
                <w:ilvl w:val="0"/>
                <w:numId w:val="25"/>
              </w:numPr>
              <w:spacing w:after="120" w:line="240" w:lineRule="exact"/>
              <w:jc w:val="both"/>
              <w:rPr>
                <w:rFonts w:ascii="Arial" w:hAnsi="Arial" w:cs="Arial"/>
                <w:lang w:val="es-PE"/>
              </w:rPr>
            </w:pPr>
            <w:r w:rsidRPr="00AE4923">
              <w:rPr>
                <w:rFonts w:ascii="Arial" w:hAnsi="Arial" w:cs="Arial"/>
                <w:lang w:val="es-PE"/>
              </w:rPr>
              <w:t xml:space="preserve">Lectura </w:t>
            </w:r>
            <w:r w:rsidR="00B52D05" w:rsidRPr="00AE4923">
              <w:rPr>
                <w:rFonts w:ascii="Arial" w:hAnsi="Arial" w:cs="Arial"/>
                <w:lang w:val="es-PE"/>
              </w:rPr>
              <w:t>6</w:t>
            </w:r>
            <w:r w:rsidRPr="00AE4923">
              <w:rPr>
                <w:rFonts w:ascii="Arial" w:hAnsi="Arial" w:cs="Arial"/>
                <w:lang w:val="es-PE"/>
              </w:rPr>
              <w:t>: Vega Mayorga, Sergio. Programación por ruta crítica. San José, Costa Rica. 2012.</w:t>
            </w:r>
          </w:p>
          <w:p w14:paraId="35E3EE43" w14:textId="77777777" w:rsidR="00D03E0B" w:rsidRPr="001200C5" w:rsidRDefault="00C1715B" w:rsidP="001200C5">
            <w:pPr>
              <w:widowControl w:val="0"/>
              <w:numPr>
                <w:ilvl w:val="0"/>
                <w:numId w:val="25"/>
              </w:numPr>
              <w:jc w:val="both"/>
              <w:rPr>
                <w:rFonts w:asciiTheme="minorHAnsi" w:hAnsiTheme="minorHAnsi" w:cstheme="minorHAnsi"/>
                <w:sz w:val="24"/>
                <w:szCs w:val="24"/>
              </w:rPr>
            </w:pPr>
            <w:r w:rsidRPr="00AE4923">
              <w:rPr>
                <w:rFonts w:ascii="Arial" w:hAnsi="Arial" w:cs="Arial"/>
                <w:sz w:val="24"/>
                <w:szCs w:val="24"/>
              </w:rPr>
              <w:t xml:space="preserve">Lectura </w:t>
            </w:r>
            <w:r w:rsidR="00B52D05" w:rsidRPr="00AE4923">
              <w:rPr>
                <w:rFonts w:ascii="Arial" w:hAnsi="Arial" w:cs="Arial"/>
                <w:sz w:val="24"/>
                <w:szCs w:val="24"/>
              </w:rPr>
              <w:t>7</w:t>
            </w:r>
            <w:r w:rsidRPr="00AE4923">
              <w:rPr>
                <w:rFonts w:ascii="Arial" w:hAnsi="Arial" w:cs="Arial"/>
                <w:sz w:val="24"/>
                <w:szCs w:val="24"/>
              </w:rPr>
              <w:t>: Lledó, Pablo. Administración de Proyectos. Tercer Edición. Alberta, Canadá 2016. Capítulo 3.</w:t>
            </w:r>
          </w:p>
        </w:tc>
      </w:tr>
    </w:tbl>
    <w:p w14:paraId="38813C22" w14:textId="0A1728FF" w:rsidR="00543917" w:rsidRDefault="00543917" w:rsidP="00D03E0B">
      <w:pPr>
        <w:rPr>
          <w:b/>
          <w:sz w:val="24"/>
          <w:szCs w:val="24"/>
        </w:rPr>
      </w:pPr>
    </w:p>
    <w:p w14:paraId="358C6500" w14:textId="660B8AD6" w:rsidR="002F75FA" w:rsidRDefault="002F75FA" w:rsidP="00D03E0B">
      <w:pPr>
        <w:rPr>
          <w:b/>
          <w:sz w:val="24"/>
          <w:szCs w:val="24"/>
        </w:rPr>
      </w:pPr>
    </w:p>
    <w:p w14:paraId="63DA2BC7" w14:textId="77777777" w:rsidR="002F75FA" w:rsidRDefault="002F75FA" w:rsidP="00D03E0B">
      <w:pPr>
        <w:rPr>
          <w:b/>
          <w:sz w:val="24"/>
          <w:szCs w:val="24"/>
        </w:rPr>
      </w:pPr>
    </w:p>
    <w:p w14:paraId="50ECC5FB" w14:textId="77777777" w:rsidR="00543917" w:rsidRDefault="00543917" w:rsidP="00D03E0B">
      <w:pPr>
        <w:rPr>
          <w:b/>
          <w:sz w:val="24"/>
          <w:szCs w:val="24"/>
        </w:rPr>
      </w:pPr>
    </w:p>
    <w:p w14:paraId="26742206" w14:textId="77777777" w:rsidR="00543917" w:rsidRDefault="00543917" w:rsidP="00D03E0B">
      <w:pPr>
        <w:rPr>
          <w:b/>
          <w:sz w:val="24"/>
          <w:szCs w:val="24"/>
        </w:rPr>
      </w:pPr>
    </w:p>
    <w:p w14:paraId="504A12FA" w14:textId="77777777" w:rsidR="00543917" w:rsidRDefault="00543917" w:rsidP="00D03E0B">
      <w:pPr>
        <w:rPr>
          <w:b/>
          <w:sz w:val="24"/>
          <w:szCs w:val="24"/>
        </w:rPr>
      </w:pPr>
    </w:p>
    <w:p w14:paraId="44C6CFA5" w14:textId="20DAF807" w:rsidR="00543917" w:rsidRDefault="00543917" w:rsidP="00D03E0B">
      <w:pPr>
        <w:rPr>
          <w:b/>
          <w:sz w:val="24"/>
          <w:szCs w:val="24"/>
        </w:rPr>
      </w:pPr>
    </w:p>
    <w:p w14:paraId="0B69E476" w14:textId="77777777" w:rsidR="006F5516" w:rsidRDefault="006F5516" w:rsidP="00D03E0B">
      <w:pPr>
        <w:rPr>
          <w:b/>
          <w:sz w:val="24"/>
          <w:szCs w:val="24"/>
        </w:rPr>
      </w:pPr>
    </w:p>
    <w:p w14:paraId="1A18CA14" w14:textId="77777777" w:rsidR="00543917" w:rsidRDefault="00543917" w:rsidP="00D03E0B">
      <w:pP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6978"/>
      </w:tblGrid>
      <w:tr w:rsidR="006F5516" w:rsidRPr="00E15290" w14:paraId="2B9D5D6F" w14:textId="77777777" w:rsidTr="00AA3BDA">
        <w:trPr>
          <w:tblHeader/>
        </w:trPr>
        <w:tc>
          <w:tcPr>
            <w:tcW w:w="9781" w:type="dxa"/>
            <w:gridSpan w:val="2"/>
          </w:tcPr>
          <w:p w14:paraId="36CE83A7" w14:textId="128FBB3D" w:rsidR="006F5516" w:rsidRPr="00E15290" w:rsidRDefault="006F5516" w:rsidP="00AA3BDA">
            <w:pPr>
              <w:pStyle w:val="Parrafo1"/>
              <w:spacing w:before="0" w:line="240" w:lineRule="auto"/>
              <w:ind w:firstLine="0"/>
              <w:jc w:val="center"/>
              <w:rPr>
                <w:rFonts w:ascii="Arial" w:hAnsi="Arial" w:cs="Arial"/>
                <w:b/>
                <w:caps/>
                <w:szCs w:val="24"/>
                <w:lang w:val="es-ES"/>
              </w:rPr>
            </w:pPr>
            <w:r>
              <w:rPr>
                <w:rFonts w:ascii="Arial" w:hAnsi="Arial" w:cs="Arial"/>
                <w:b/>
                <w:caps/>
                <w:szCs w:val="24"/>
                <w:lang w:val="es-ES"/>
              </w:rPr>
              <w:lastRenderedPageBreak/>
              <w:t xml:space="preserve">MÓDULO 4: ASINCRONICA </w:t>
            </w:r>
            <w:r w:rsidR="00BD2300">
              <w:rPr>
                <w:rFonts w:ascii="Arial" w:hAnsi="Arial" w:cs="Arial"/>
                <w:b/>
                <w:caps/>
                <w:szCs w:val="24"/>
                <w:lang w:val="es-ES"/>
              </w:rPr>
              <w:t>21</w:t>
            </w:r>
            <w:r w:rsidR="002A4930">
              <w:rPr>
                <w:rFonts w:ascii="Arial" w:hAnsi="Arial" w:cs="Arial"/>
                <w:b/>
                <w:caps/>
                <w:szCs w:val="24"/>
                <w:lang w:val="es-ES"/>
              </w:rPr>
              <w:t xml:space="preserve"> </w:t>
            </w:r>
            <w:r>
              <w:rPr>
                <w:rFonts w:ascii="Arial" w:hAnsi="Arial" w:cs="Arial"/>
                <w:b/>
                <w:caps/>
                <w:szCs w:val="24"/>
                <w:lang w:val="es-ES"/>
              </w:rPr>
              <w:t xml:space="preserve">AL </w:t>
            </w:r>
            <w:r w:rsidR="00BD2300">
              <w:rPr>
                <w:rFonts w:ascii="Arial" w:hAnsi="Arial" w:cs="Arial"/>
                <w:b/>
                <w:caps/>
                <w:szCs w:val="24"/>
                <w:lang w:val="es-ES"/>
              </w:rPr>
              <w:t>26</w:t>
            </w:r>
            <w:r w:rsidR="0054799C">
              <w:rPr>
                <w:rFonts w:ascii="Arial" w:hAnsi="Arial" w:cs="Arial"/>
                <w:b/>
                <w:caps/>
                <w:szCs w:val="24"/>
                <w:lang w:val="es-ES"/>
              </w:rPr>
              <w:t xml:space="preserve"> </w:t>
            </w:r>
            <w:r>
              <w:rPr>
                <w:rFonts w:ascii="Arial" w:hAnsi="Arial" w:cs="Arial"/>
                <w:b/>
                <w:caps/>
                <w:szCs w:val="24"/>
                <w:lang w:val="es-ES"/>
              </w:rPr>
              <w:t xml:space="preserve">DE </w:t>
            </w:r>
            <w:r w:rsidR="002A4930">
              <w:rPr>
                <w:rFonts w:ascii="Arial" w:hAnsi="Arial" w:cs="Arial"/>
                <w:b/>
                <w:caps/>
                <w:szCs w:val="24"/>
                <w:lang w:val="es-ES"/>
              </w:rPr>
              <w:t>A</w:t>
            </w:r>
            <w:r w:rsidR="00BD2300">
              <w:rPr>
                <w:rFonts w:ascii="Arial" w:hAnsi="Arial" w:cs="Arial"/>
                <w:b/>
                <w:caps/>
                <w:szCs w:val="24"/>
                <w:lang w:val="es-ES"/>
              </w:rPr>
              <w:t>GOSTO</w:t>
            </w:r>
            <w:r>
              <w:rPr>
                <w:rFonts w:ascii="Arial" w:hAnsi="Arial" w:cs="Arial"/>
                <w:b/>
                <w:caps/>
                <w:szCs w:val="24"/>
                <w:lang w:val="es-ES"/>
              </w:rPr>
              <w:t xml:space="preserve"> 202</w:t>
            </w:r>
            <w:r w:rsidR="002A4930">
              <w:rPr>
                <w:rFonts w:ascii="Arial" w:hAnsi="Arial" w:cs="Arial"/>
                <w:b/>
                <w:caps/>
                <w:szCs w:val="24"/>
                <w:lang w:val="es-ES"/>
              </w:rPr>
              <w:t>3</w:t>
            </w:r>
          </w:p>
        </w:tc>
      </w:tr>
      <w:tr w:rsidR="00543917" w:rsidRPr="00543917" w14:paraId="072E1438" w14:textId="77777777" w:rsidTr="00F12F83">
        <w:trPr>
          <w:tblHeader/>
        </w:trPr>
        <w:tc>
          <w:tcPr>
            <w:tcW w:w="2803" w:type="dxa"/>
          </w:tcPr>
          <w:p w14:paraId="495C7B18" w14:textId="77777777" w:rsidR="00543917" w:rsidRPr="00543917" w:rsidRDefault="00543917" w:rsidP="00F12F83">
            <w:pPr>
              <w:pStyle w:val="Parrafo1"/>
              <w:spacing w:before="0" w:line="240" w:lineRule="auto"/>
              <w:ind w:firstLine="0"/>
              <w:jc w:val="center"/>
              <w:rPr>
                <w:rFonts w:ascii="Tahoma" w:hAnsi="Tahoma" w:cs="Tahoma"/>
                <w:b/>
                <w:caps/>
                <w:szCs w:val="24"/>
                <w:lang w:val="es-ES"/>
              </w:rPr>
            </w:pPr>
            <w:r w:rsidRPr="00543917">
              <w:rPr>
                <w:rFonts w:ascii="Tahoma" w:hAnsi="Tahoma" w:cs="Tahoma"/>
                <w:b/>
                <w:caps/>
                <w:szCs w:val="24"/>
                <w:lang w:val="es-ES"/>
              </w:rPr>
              <w:t>sesiÓn / horario</w:t>
            </w:r>
          </w:p>
        </w:tc>
        <w:tc>
          <w:tcPr>
            <w:tcW w:w="6978" w:type="dxa"/>
          </w:tcPr>
          <w:p w14:paraId="7BEB266D" w14:textId="77777777" w:rsidR="00543917" w:rsidRPr="00543917" w:rsidRDefault="00543917" w:rsidP="00F12F83">
            <w:pPr>
              <w:pStyle w:val="Parrafo1"/>
              <w:spacing w:before="0" w:line="240" w:lineRule="auto"/>
              <w:ind w:firstLine="0"/>
              <w:jc w:val="center"/>
              <w:rPr>
                <w:rFonts w:ascii="Tahoma" w:hAnsi="Tahoma" w:cs="Tahoma"/>
                <w:b/>
                <w:caps/>
                <w:szCs w:val="24"/>
                <w:lang w:val="es-ES"/>
              </w:rPr>
            </w:pPr>
            <w:r w:rsidRPr="00543917">
              <w:rPr>
                <w:rFonts w:ascii="Tahoma" w:hAnsi="Tahoma" w:cs="Tahoma"/>
                <w:b/>
                <w:caps/>
                <w:szCs w:val="24"/>
                <w:lang w:val="es-ES"/>
              </w:rPr>
              <w:t>DESARROLLO DEL TRABAJO PRACTICO</w:t>
            </w:r>
          </w:p>
        </w:tc>
      </w:tr>
      <w:tr w:rsidR="00E53A22" w:rsidRPr="00E15290" w14:paraId="29E8A022" w14:textId="77777777" w:rsidTr="00B76A3A">
        <w:tc>
          <w:tcPr>
            <w:tcW w:w="2803" w:type="dxa"/>
            <w:shd w:val="pct20" w:color="auto" w:fill="auto"/>
          </w:tcPr>
          <w:p w14:paraId="55CB0AA2" w14:textId="77777777" w:rsidR="00E53A22" w:rsidRPr="00E15290" w:rsidRDefault="00E53A22" w:rsidP="00B76A3A">
            <w:pPr>
              <w:pStyle w:val="Parrafo1"/>
              <w:spacing w:before="0" w:line="240" w:lineRule="auto"/>
              <w:ind w:firstLine="0"/>
              <w:jc w:val="center"/>
              <w:rPr>
                <w:rFonts w:ascii="Arial" w:hAnsi="Arial" w:cs="Arial"/>
                <w:b/>
                <w:caps/>
                <w:szCs w:val="24"/>
                <w:lang w:val="es-ES"/>
              </w:rPr>
            </w:pPr>
          </w:p>
        </w:tc>
        <w:tc>
          <w:tcPr>
            <w:tcW w:w="6978" w:type="dxa"/>
            <w:shd w:val="pct20" w:color="auto" w:fill="auto"/>
          </w:tcPr>
          <w:p w14:paraId="6963CA08" w14:textId="7A3F0B98" w:rsidR="00E53A22" w:rsidRPr="00E15290" w:rsidRDefault="002F75FA" w:rsidP="00B76A3A">
            <w:pPr>
              <w:pStyle w:val="Parrafo1"/>
              <w:spacing w:before="0" w:line="240" w:lineRule="auto"/>
              <w:ind w:firstLine="0"/>
              <w:jc w:val="center"/>
              <w:rPr>
                <w:rFonts w:ascii="Arial" w:hAnsi="Arial" w:cs="Arial"/>
                <w:b/>
                <w:caps/>
                <w:szCs w:val="24"/>
                <w:lang w:val="es-ES"/>
              </w:rPr>
            </w:pPr>
            <w:r>
              <w:rPr>
                <w:rFonts w:ascii="Arial" w:hAnsi="Arial" w:cs="Arial"/>
                <w:b/>
                <w:caps/>
                <w:szCs w:val="24"/>
                <w:lang w:val="es-ES"/>
              </w:rPr>
              <w:t xml:space="preserve">SABADO </w:t>
            </w:r>
            <w:r w:rsidR="00BD2300">
              <w:rPr>
                <w:rFonts w:ascii="Arial" w:hAnsi="Arial" w:cs="Arial"/>
                <w:b/>
                <w:caps/>
                <w:szCs w:val="24"/>
                <w:lang w:val="es-ES"/>
              </w:rPr>
              <w:t>26</w:t>
            </w:r>
            <w:r>
              <w:rPr>
                <w:rFonts w:ascii="Arial" w:hAnsi="Arial" w:cs="Arial"/>
                <w:b/>
                <w:caps/>
                <w:szCs w:val="24"/>
                <w:lang w:val="es-ES"/>
              </w:rPr>
              <w:t xml:space="preserve"> DE </w:t>
            </w:r>
            <w:r w:rsidR="002A4930">
              <w:rPr>
                <w:rFonts w:ascii="Arial" w:hAnsi="Arial" w:cs="Arial"/>
                <w:b/>
                <w:caps/>
                <w:szCs w:val="24"/>
                <w:lang w:val="es-ES"/>
              </w:rPr>
              <w:t>A</w:t>
            </w:r>
            <w:r w:rsidR="00BD2300">
              <w:rPr>
                <w:rFonts w:ascii="Arial" w:hAnsi="Arial" w:cs="Arial"/>
                <w:b/>
                <w:caps/>
                <w:szCs w:val="24"/>
                <w:lang w:val="es-ES"/>
              </w:rPr>
              <w:t>GOSTO</w:t>
            </w:r>
            <w:r w:rsidR="00E53A22">
              <w:rPr>
                <w:rFonts w:ascii="Arial" w:hAnsi="Arial" w:cs="Arial"/>
                <w:b/>
                <w:caps/>
                <w:szCs w:val="24"/>
                <w:lang w:val="es-ES"/>
              </w:rPr>
              <w:t xml:space="preserve"> 20</w:t>
            </w:r>
            <w:r w:rsidR="00835940">
              <w:rPr>
                <w:rFonts w:ascii="Arial" w:hAnsi="Arial" w:cs="Arial"/>
                <w:b/>
                <w:caps/>
                <w:szCs w:val="24"/>
                <w:lang w:val="es-ES"/>
              </w:rPr>
              <w:t>2</w:t>
            </w:r>
            <w:r w:rsidR="002A4930">
              <w:rPr>
                <w:rFonts w:ascii="Arial" w:hAnsi="Arial" w:cs="Arial"/>
                <w:b/>
                <w:caps/>
                <w:szCs w:val="24"/>
                <w:lang w:val="es-ES"/>
              </w:rPr>
              <w:t>3</w:t>
            </w:r>
          </w:p>
          <w:p w14:paraId="344A854D" w14:textId="4A24828F" w:rsidR="00E53A22" w:rsidRPr="00E15290" w:rsidRDefault="002F75FA" w:rsidP="00B76A3A">
            <w:pPr>
              <w:pStyle w:val="Parrafo1"/>
              <w:spacing w:before="0" w:line="240" w:lineRule="auto"/>
              <w:ind w:firstLine="0"/>
              <w:jc w:val="center"/>
              <w:rPr>
                <w:rFonts w:ascii="Arial" w:hAnsi="Arial" w:cs="Arial"/>
                <w:b/>
                <w:caps/>
                <w:szCs w:val="24"/>
                <w:lang w:val="es-ES"/>
              </w:rPr>
            </w:pPr>
            <w:r>
              <w:rPr>
                <w:rFonts w:ascii="Arial" w:hAnsi="Arial" w:cs="Arial"/>
                <w:b/>
                <w:caps/>
                <w:szCs w:val="24"/>
                <w:lang w:val="es-ES"/>
              </w:rPr>
              <w:t>1</w:t>
            </w:r>
            <w:r w:rsidR="00E53A22">
              <w:rPr>
                <w:rFonts w:ascii="Arial" w:hAnsi="Arial" w:cs="Arial"/>
                <w:b/>
                <w:caps/>
                <w:szCs w:val="24"/>
                <w:lang w:val="es-ES"/>
              </w:rPr>
              <w:t xml:space="preserve">:00 </w:t>
            </w:r>
            <w:r w:rsidR="006F5516">
              <w:rPr>
                <w:rFonts w:ascii="Arial" w:hAnsi="Arial" w:cs="Arial"/>
                <w:b/>
                <w:caps/>
                <w:szCs w:val="24"/>
                <w:lang w:val="es-ES"/>
              </w:rPr>
              <w:t>p</w:t>
            </w:r>
            <w:r w:rsidR="00E53A22">
              <w:rPr>
                <w:rFonts w:ascii="Arial" w:hAnsi="Arial" w:cs="Arial"/>
                <w:b/>
                <w:caps/>
                <w:szCs w:val="24"/>
                <w:lang w:val="es-ES"/>
              </w:rPr>
              <w:t xml:space="preserve">.M. A </w:t>
            </w:r>
            <w:r>
              <w:rPr>
                <w:rFonts w:ascii="Arial" w:hAnsi="Arial" w:cs="Arial"/>
                <w:b/>
                <w:caps/>
                <w:szCs w:val="24"/>
                <w:lang w:val="es-ES"/>
              </w:rPr>
              <w:t>2</w:t>
            </w:r>
            <w:r w:rsidR="00E53A22">
              <w:rPr>
                <w:rFonts w:ascii="Arial" w:hAnsi="Arial" w:cs="Arial"/>
                <w:b/>
                <w:caps/>
                <w:szCs w:val="24"/>
                <w:lang w:val="es-ES"/>
              </w:rPr>
              <w:t>:0</w:t>
            </w:r>
            <w:r w:rsidR="00E53A22" w:rsidRPr="00E15290">
              <w:rPr>
                <w:rFonts w:ascii="Arial" w:hAnsi="Arial" w:cs="Arial"/>
                <w:b/>
                <w:caps/>
                <w:szCs w:val="24"/>
                <w:lang w:val="es-ES"/>
              </w:rPr>
              <w:t xml:space="preserve">0 </w:t>
            </w:r>
            <w:r w:rsidR="006F5516">
              <w:rPr>
                <w:rFonts w:ascii="Arial" w:hAnsi="Arial" w:cs="Arial"/>
                <w:b/>
                <w:caps/>
                <w:szCs w:val="24"/>
                <w:lang w:val="es-ES"/>
              </w:rPr>
              <w:t>p.</w:t>
            </w:r>
            <w:r w:rsidR="00E53A22" w:rsidRPr="00E15290">
              <w:rPr>
                <w:rFonts w:ascii="Arial" w:hAnsi="Arial" w:cs="Arial"/>
                <w:b/>
                <w:caps/>
                <w:szCs w:val="24"/>
                <w:lang w:val="es-ES"/>
              </w:rPr>
              <w:t>m.</w:t>
            </w:r>
          </w:p>
        </w:tc>
      </w:tr>
      <w:tr w:rsidR="00E53A22" w:rsidRPr="00E15290" w14:paraId="66EBC30A" w14:textId="77777777" w:rsidTr="00B76A3A">
        <w:trPr>
          <w:trHeight w:val="1619"/>
        </w:trPr>
        <w:tc>
          <w:tcPr>
            <w:tcW w:w="2803" w:type="dxa"/>
            <w:shd w:val="clear" w:color="auto" w:fill="auto"/>
          </w:tcPr>
          <w:p w14:paraId="50DAFF78" w14:textId="77777777" w:rsidR="00E53A22" w:rsidRPr="00E53A22" w:rsidRDefault="00E53A22" w:rsidP="00B76A3A">
            <w:pPr>
              <w:pStyle w:val="Parrafo1"/>
              <w:spacing w:before="0" w:line="240" w:lineRule="auto"/>
              <w:ind w:firstLine="0"/>
              <w:jc w:val="center"/>
              <w:rPr>
                <w:rFonts w:ascii="Arial" w:hAnsi="Arial" w:cs="Arial"/>
                <w:b/>
                <w:caps/>
                <w:szCs w:val="24"/>
                <w:lang w:val="es-CR"/>
              </w:rPr>
            </w:pPr>
          </w:p>
          <w:p w14:paraId="7C877488" w14:textId="6DC36AED" w:rsidR="00E53A22" w:rsidRPr="00E15290" w:rsidRDefault="00E53A22" w:rsidP="00B76A3A">
            <w:pPr>
              <w:pStyle w:val="Parrafo1"/>
              <w:spacing w:before="0" w:line="240" w:lineRule="auto"/>
              <w:ind w:firstLine="0"/>
              <w:jc w:val="center"/>
              <w:rPr>
                <w:rFonts w:ascii="Arial" w:hAnsi="Arial" w:cs="Arial"/>
                <w:b/>
                <w:caps/>
                <w:szCs w:val="24"/>
                <w:lang w:val="es-ES"/>
              </w:rPr>
            </w:pPr>
            <w:r w:rsidRPr="00E15290">
              <w:rPr>
                <w:rFonts w:ascii="Arial" w:hAnsi="Arial" w:cs="Arial"/>
                <w:b/>
                <w:caps/>
                <w:szCs w:val="24"/>
                <w:lang w:val="es-ES"/>
              </w:rPr>
              <w:t xml:space="preserve">CHAT </w:t>
            </w:r>
            <w:r>
              <w:rPr>
                <w:rFonts w:ascii="Arial" w:hAnsi="Arial" w:cs="Arial"/>
                <w:b/>
                <w:caps/>
                <w:szCs w:val="24"/>
                <w:lang w:val="es-ES"/>
              </w:rPr>
              <w:t>2</w:t>
            </w:r>
          </w:p>
        </w:tc>
        <w:tc>
          <w:tcPr>
            <w:tcW w:w="6978" w:type="dxa"/>
            <w:shd w:val="clear" w:color="auto" w:fill="auto"/>
          </w:tcPr>
          <w:p w14:paraId="738E92B8" w14:textId="77777777" w:rsidR="00E53A22" w:rsidRPr="00E15290" w:rsidRDefault="00E53A22" w:rsidP="00B76A3A">
            <w:pPr>
              <w:pStyle w:val="Parrafo1"/>
              <w:spacing w:before="0" w:line="240" w:lineRule="auto"/>
              <w:ind w:firstLine="0"/>
              <w:jc w:val="left"/>
              <w:rPr>
                <w:rFonts w:ascii="Arial" w:hAnsi="Arial" w:cs="Arial"/>
                <w:b/>
                <w:caps/>
                <w:szCs w:val="24"/>
                <w:lang w:val="es-ES"/>
              </w:rPr>
            </w:pPr>
          </w:p>
          <w:p w14:paraId="3F9F8CDD" w14:textId="5FFC0306" w:rsidR="00E53A22" w:rsidRPr="00E15290" w:rsidRDefault="00E53A22" w:rsidP="00B76A3A">
            <w:pPr>
              <w:pStyle w:val="Parrafo1"/>
              <w:numPr>
                <w:ilvl w:val="0"/>
                <w:numId w:val="26"/>
              </w:numPr>
              <w:spacing w:before="0" w:line="240" w:lineRule="auto"/>
              <w:ind w:left="481" w:hanging="284"/>
              <w:rPr>
                <w:rFonts w:ascii="Arial" w:hAnsi="Arial" w:cs="Arial"/>
                <w:b/>
                <w:caps/>
                <w:szCs w:val="24"/>
                <w:lang w:val="es-ES"/>
              </w:rPr>
            </w:pPr>
            <w:r w:rsidRPr="00E15290">
              <w:rPr>
                <w:rFonts w:ascii="Arial" w:hAnsi="Arial" w:cs="Arial"/>
                <w:b/>
                <w:caps/>
                <w:szCs w:val="24"/>
                <w:lang w:val="es-ES"/>
              </w:rPr>
              <w:t xml:space="preserve">cHAT </w:t>
            </w:r>
            <w:r>
              <w:rPr>
                <w:rFonts w:ascii="Arial" w:hAnsi="Arial" w:cs="Arial"/>
                <w:b/>
                <w:caps/>
                <w:szCs w:val="24"/>
                <w:lang w:val="es-ES"/>
              </w:rPr>
              <w:t>2</w:t>
            </w:r>
            <w:r w:rsidRPr="00E15290">
              <w:rPr>
                <w:rFonts w:ascii="Arial" w:hAnsi="Arial" w:cs="Arial"/>
                <w:b/>
                <w:caps/>
                <w:szCs w:val="24"/>
                <w:lang w:val="es-ES"/>
              </w:rPr>
              <w:t xml:space="preserve">: </w:t>
            </w:r>
            <w:r w:rsidRPr="00E15290">
              <w:rPr>
                <w:rFonts w:ascii="Arial" w:hAnsi="Arial" w:cs="Arial"/>
                <w:szCs w:val="24"/>
                <w:lang w:val="es-ES"/>
              </w:rPr>
              <w:t>para responder a dudas del desarrollo del Capítulo I</w:t>
            </w:r>
            <w:r>
              <w:rPr>
                <w:rFonts w:ascii="Arial" w:hAnsi="Arial" w:cs="Arial"/>
                <w:szCs w:val="24"/>
                <w:lang w:val="es-ES"/>
              </w:rPr>
              <w:t xml:space="preserve">II </w:t>
            </w:r>
            <w:r w:rsidRPr="00E15290">
              <w:rPr>
                <w:rFonts w:ascii="Arial" w:hAnsi="Arial" w:cs="Arial"/>
                <w:szCs w:val="24"/>
                <w:lang w:val="es-ES"/>
              </w:rPr>
              <w:t>del trabajo práctico, las preguntas las debe realizar el coordinador del grupo.</w:t>
            </w:r>
          </w:p>
        </w:tc>
      </w:tr>
      <w:tr w:rsidR="00543917" w:rsidRPr="00543917" w14:paraId="64485651" w14:textId="77777777" w:rsidTr="00F12F83">
        <w:tc>
          <w:tcPr>
            <w:tcW w:w="2803" w:type="dxa"/>
            <w:shd w:val="pct20" w:color="auto" w:fill="auto"/>
          </w:tcPr>
          <w:p w14:paraId="0DCA5C1F" w14:textId="77777777" w:rsidR="00543917" w:rsidRPr="00E53A22" w:rsidRDefault="00543917" w:rsidP="00F12F83">
            <w:pPr>
              <w:pStyle w:val="Parrafo1"/>
              <w:spacing w:before="0" w:line="240" w:lineRule="auto"/>
              <w:ind w:firstLine="0"/>
              <w:jc w:val="center"/>
              <w:rPr>
                <w:rFonts w:ascii="Tahoma" w:hAnsi="Tahoma" w:cs="Tahoma"/>
                <w:b/>
                <w:caps/>
                <w:szCs w:val="24"/>
                <w:lang w:val="es-CR"/>
              </w:rPr>
            </w:pPr>
          </w:p>
        </w:tc>
        <w:tc>
          <w:tcPr>
            <w:tcW w:w="6978" w:type="dxa"/>
            <w:shd w:val="pct20" w:color="auto" w:fill="auto"/>
          </w:tcPr>
          <w:p w14:paraId="273CD872" w14:textId="2884445E" w:rsidR="00543917" w:rsidRPr="00543917" w:rsidRDefault="00BD2300" w:rsidP="00F12F83">
            <w:pPr>
              <w:pStyle w:val="Parrafo1"/>
              <w:spacing w:before="0" w:line="240" w:lineRule="auto"/>
              <w:ind w:firstLine="0"/>
              <w:jc w:val="center"/>
              <w:rPr>
                <w:rFonts w:ascii="Tahoma" w:hAnsi="Tahoma" w:cs="Tahoma"/>
                <w:b/>
                <w:caps/>
                <w:szCs w:val="24"/>
                <w:lang w:val="es-ES"/>
              </w:rPr>
            </w:pPr>
            <w:r>
              <w:rPr>
                <w:rFonts w:ascii="Tahoma" w:hAnsi="Tahoma" w:cs="Tahoma"/>
                <w:b/>
                <w:szCs w:val="24"/>
              </w:rPr>
              <w:t>21</w:t>
            </w:r>
            <w:r w:rsidR="002A4930">
              <w:rPr>
                <w:rFonts w:ascii="Tahoma" w:hAnsi="Tahoma" w:cs="Tahoma"/>
                <w:b/>
                <w:szCs w:val="24"/>
              </w:rPr>
              <w:t xml:space="preserve"> AL </w:t>
            </w:r>
            <w:r>
              <w:rPr>
                <w:rFonts w:ascii="Tahoma" w:hAnsi="Tahoma" w:cs="Tahoma"/>
                <w:b/>
                <w:szCs w:val="24"/>
              </w:rPr>
              <w:t>26</w:t>
            </w:r>
            <w:r w:rsidR="002A4930">
              <w:rPr>
                <w:rFonts w:ascii="Tahoma" w:hAnsi="Tahoma" w:cs="Tahoma"/>
                <w:b/>
                <w:szCs w:val="24"/>
              </w:rPr>
              <w:t xml:space="preserve"> DE A</w:t>
            </w:r>
            <w:r>
              <w:rPr>
                <w:rFonts w:ascii="Tahoma" w:hAnsi="Tahoma" w:cs="Tahoma"/>
                <w:b/>
                <w:szCs w:val="24"/>
              </w:rPr>
              <w:t>GOSTO</w:t>
            </w:r>
            <w:r w:rsidR="002A4930">
              <w:rPr>
                <w:rFonts w:ascii="Tahoma" w:hAnsi="Tahoma" w:cs="Tahoma"/>
                <w:b/>
                <w:szCs w:val="24"/>
              </w:rPr>
              <w:t xml:space="preserve"> 2023</w:t>
            </w:r>
          </w:p>
        </w:tc>
      </w:tr>
      <w:tr w:rsidR="00543917" w:rsidRPr="00543917" w14:paraId="668A5CBB" w14:textId="77777777" w:rsidTr="00F12F83">
        <w:trPr>
          <w:trHeight w:val="1619"/>
        </w:trPr>
        <w:tc>
          <w:tcPr>
            <w:tcW w:w="2803" w:type="dxa"/>
            <w:shd w:val="clear" w:color="auto" w:fill="auto"/>
          </w:tcPr>
          <w:p w14:paraId="46245783" w14:textId="77777777" w:rsidR="00543917" w:rsidRPr="00E15290" w:rsidRDefault="00543917" w:rsidP="00543917">
            <w:pPr>
              <w:pStyle w:val="Parrafo1"/>
              <w:spacing w:before="0" w:line="240" w:lineRule="auto"/>
              <w:ind w:firstLine="0"/>
              <w:rPr>
                <w:rFonts w:ascii="Arial" w:hAnsi="Arial" w:cs="Arial"/>
                <w:szCs w:val="24"/>
                <w:lang w:val="es-CR"/>
              </w:rPr>
            </w:pPr>
            <w:r w:rsidRPr="00E15290">
              <w:rPr>
                <w:rFonts w:ascii="Arial" w:hAnsi="Arial" w:cs="Arial"/>
                <w:szCs w:val="24"/>
                <w:lang w:val="es-CR"/>
              </w:rPr>
              <w:t>El horario está sujeto a la disponibilidad del equipo de trabajo.</w:t>
            </w:r>
          </w:p>
          <w:p w14:paraId="7B3E209E" w14:textId="77777777" w:rsidR="00543917" w:rsidRPr="00E15290" w:rsidRDefault="00543917" w:rsidP="00543917">
            <w:pPr>
              <w:pStyle w:val="Parrafo1"/>
              <w:spacing w:before="0" w:line="240" w:lineRule="auto"/>
              <w:ind w:firstLine="0"/>
              <w:rPr>
                <w:rFonts w:ascii="Arial" w:hAnsi="Arial" w:cs="Arial"/>
                <w:szCs w:val="24"/>
                <w:lang w:val="es-CR"/>
              </w:rPr>
            </w:pPr>
          </w:p>
          <w:p w14:paraId="19763A0C" w14:textId="77777777" w:rsidR="00543917" w:rsidRPr="00543917" w:rsidRDefault="00543917" w:rsidP="00543917">
            <w:pPr>
              <w:pStyle w:val="Parrafo1"/>
              <w:spacing w:before="0" w:line="240" w:lineRule="auto"/>
              <w:ind w:firstLine="0"/>
              <w:rPr>
                <w:rFonts w:ascii="Tahoma" w:hAnsi="Tahoma" w:cs="Tahoma"/>
                <w:b/>
                <w:caps/>
                <w:szCs w:val="24"/>
                <w:lang w:val="es-ES"/>
              </w:rPr>
            </w:pPr>
            <w:r w:rsidRPr="00E15290">
              <w:rPr>
                <w:rFonts w:ascii="Arial" w:hAnsi="Arial" w:cs="Arial"/>
                <w:szCs w:val="24"/>
                <w:lang w:val="es-CR"/>
              </w:rPr>
              <w:t>Se sugiere desarrollar el trabajo práctico en fechas indicadas o coordinar en el equipo fechas acordes a las fechas de entrega del trabajo</w:t>
            </w:r>
            <w:r>
              <w:rPr>
                <w:rFonts w:ascii="Arial" w:hAnsi="Arial" w:cs="Arial"/>
                <w:szCs w:val="24"/>
                <w:lang w:val="es-CR"/>
              </w:rPr>
              <w:t>.</w:t>
            </w:r>
          </w:p>
        </w:tc>
        <w:tc>
          <w:tcPr>
            <w:tcW w:w="6978" w:type="dxa"/>
            <w:shd w:val="clear" w:color="auto" w:fill="auto"/>
          </w:tcPr>
          <w:p w14:paraId="679DA085" w14:textId="77777777" w:rsidR="00543917" w:rsidRDefault="00543917" w:rsidP="00543917">
            <w:pPr>
              <w:pStyle w:val="Parrafo1"/>
              <w:spacing w:before="0" w:line="240" w:lineRule="auto"/>
              <w:ind w:left="197" w:firstLine="0"/>
              <w:rPr>
                <w:rFonts w:ascii="Tahoma" w:hAnsi="Tahoma" w:cs="Tahoma"/>
                <w:szCs w:val="24"/>
                <w:lang w:val="es-ES"/>
              </w:rPr>
            </w:pPr>
          </w:p>
          <w:p w14:paraId="2523F711" w14:textId="77777777" w:rsidR="00543917" w:rsidRDefault="00543917" w:rsidP="00543917">
            <w:pPr>
              <w:pStyle w:val="Parrafo1"/>
              <w:spacing w:before="0" w:line="240" w:lineRule="auto"/>
              <w:ind w:left="197" w:firstLine="0"/>
              <w:rPr>
                <w:rFonts w:ascii="Tahoma" w:hAnsi="Tahoma" w:cs="Tahoma"/>
                <w:szCs w:val="24"/>
                <w:lang w:val="es-ES"/>
              </w:rPr>
            </w:pPr>
          </w:p>
          <w:p w14:paraId="6FCA1E77" w14:textId="77777777" w:rsidR="00543917" w:rsidRPr="00543917" w:rsidRDefault="00543917" w:rsidP="00543917">
            <w:pPr>
              <w:pStyle w:val="Parrafo1"/>
              <w:numPr>
                <w:ilvl w:val="0"/>
                <w:numId w:val="26"/>
              </w:numPr>
              <w:spacing w:before="0" w:line="240" w:lineRule="auto"/>
              <w:ind w:left="481" w:hanging="284"/>
              <w:rPr>
                <w:rFonts w:ascii="Tahoma" w:hAnsi="Tahoma" w:cs="Tahoma"/>
                <w:szCs w:val="24"/>
                <w:lang w:val="es-ES"/>
              </w:rPr>
            </w:pPr>
            <w:r w:rsidRPr="00543917">
              <w:rPr>
                <w:rFonts w:ascii="Tahoma" w:hAnsi="Tahoma" w:cs="Tahoma"/>
                <w:szCs w:val="24"/>
                <w:lang w:val="es-ES"/>
              </w:rPr>
              <w:t>Elaboración de Guía Capítulo III: Estudio de técnico</w:t>
            </w:r>
          </w:p>
          <w:p w14:paraId="5C8E2A78" w14:textId="2757139D" w:rsidR="00543917" w:rsidRDefault="00543917" w:rsidP="00543917">
            <w:pPr>
              <w:pStyle w:val="Parrafo1"/>
              <w:numPr>
                <w:ilvl w:val="0"/>
                <w:numId w:val="26"/>
              </w:numPr>
              <w:spacing w:before="0" w:line="240" w:lineRule="auto"/>
              <w:ind w:left="481" w:hanging="284"/>
              <w:rPr>
                <w:rFonts w:ascii="Tahoma" w:hAnsi="Tahoma" w:cs="Tahoma"/>
                <w:szCs w:val="24"/>
                <w:lang w:val="es-ES"/>
              </w:rPr>
            </w:pPr>
            <w:r w:rsidRPr="00543917">
              <w:rPr>
                <w:rFonts w:ascii="Tahoma" w:hAnsi="Tahoma" w:cs="Tahoma"/>
                <w:szCs w:val="24"/>
                <w:lang w:val="es-ES"/>
              </w:rPr>
              <w:t>Entrega del documento final</w:t>
            </w:r>
            <w:r w:rsidR="006F5516">
              <w:rPr>
                <w:rFonts w:ascii="Tahoma" w:hAnsi="Tahoma" w:cs="Tahoma"/>
                <w:szCs w:val="24"/>
                <w:lang w:val="es-ES"/>
              </w:rPr>
              <w:t xml:space="preserve"> </w:t>
            </w:r>
            <w:r w:rsidR="0059534B">
              <w:rPr>
                <w:rFonts w:ascii="Tahoma" w:hAnsi="Tahoma" w:cs="Tahoma"/>
                <w:szCs w:val="24"/>
                <w:lang w:val="es-ES"/>
              </w:rPr>
              <w:t xml:space="preserve">del 26 al </w:t>
            </w:r>
            <w:r w:rsidR="00BD2300">
              <w:rPr>
                <w:rFonts w:ascii="Tahoma" w:hAnsi="Tahoma" w:cs="Tahoma"/>
                <w:szCs w:val="24"/>
                <w:lang w:val="es-ES"/>
              </w:rPr>
              <w:t>30 de agosto</w:t>
            </w:r>
            <w:r w:rsidR="002F75FA">
              <w:rPr>
                <w:rFonts w:ascii="Tahoma" w:hAnsi="Tahoma" w:cs="Tahoma"/>
                <w:szCs w:val="24"/>
                <w:lang w:val="es-ES"/>
              </w:rPr>
              <w:t xml:space="preserve"> </w:t>
            </w:r>
            <w:r w:rsidR="004731A0">
              <w:rPr>
                <w:rFonts w:ascii="Tahoma" w:hAnsi="Tahoma" w:cs="Tahoma"/>
                <w:szCs w:val="24"/>
                <w:lang w:val="es-ES"/>
              </w:rPr>
              <w:t xml:space="preserve">a las </w:t>
            </w:r>
            <w:r w:rsidR="006F5516">
              <w:rPr>
                <w:rFonts w:ascii="Tahoma" w:hAnsi="Tahoma" w:cs="Tahoma"/>
                <w:szCs w:val="24"/>
                <w:lang w:val="es-ES"/>
              </w:rPr>
              <w:t>17</w:t>
            </w:r>
            <w:r w:rsidR="004731A0">
              <w:rPr>
                <w:rFonts w:ascii="Tahoma" w:hAnsi="Tahoma" w:cs="Tahoma"/>
                <w:szCs w:val="24"/>
                <w:lang w:val="es-ES"/>
              </w:rPr>
              <w:t>:00 horas.</w:t>
            </w:r>
            <w:r w:rsidR="006F5516">
              <w:rPr>
                <w:rFonts w:ascii="Tahoma" w:hAnsi="Tahoma" w:cs="Tahoma"/>
                <w:szCs w:val="24"/>
                <w:lang w:val="es-ES"/>
              </w:rPr>
              <w:t xml:space="preserve"> Nota 20,0%</w:t>
            </w:r>
            <w:r w:rsidR="007F1255">
              <w:rPr>
                <w:rFonts w:ascii="Tahoma" w:hAnsi="Tahoma" w:cs="Tahoma"/>
                <w:szCs w:val="24"/>
                <w:lang w:val="es-ES"/>
              </w:rPr>
              <w:t>.</w:t>
            </w:r>
          </w:p>
          <w:p w14:paraId="37FFAC86" w14:textId="0F2FA315" w:rsidR="002A4930" w:rsidRPr="00543917" w:rsidRDefault="002A4930" w:rsidP="00BD2300">
            <w:pPr>
              <w:pStyle w:val="Parrafo1"/>
              <w:spacing w:before="0" w:line="240" w:lineRule="auto"/>
              <w:ind w:left="197" w:firstLine="0"/>
              <w:rPr>
                <w:rFonts w:ascii="Tahoma" w:hAnsi="Tahoma" w:cs="Tahoma"/>
                <w:szCs w:val="24"/>
                <w:lang w:val="es-ES"/>
              </w:rPr>
            </w:pPr>
          </w:p>
        </w:tc>
      </w:tr>
    </w:tbl>
    <w:p w14:paraId="382F67AC" w14:textId="77777777" w:rsidR="002C55F2" w:rsidRDefault="002C55F2">
      <w:pPr>
        <w:spacing w:after="0" w:line="240" w:lineRule="auto"/>
        <w:rPr>
          <w:b/>
          <w:sz w:val="24"/>
          <w:szCs w:val="24"/>
        </w:rPr>
      </w:pPr>
    </w:p>
    <w:p w14:paraId="58C5446B" w14:textId="77777777" w:rsidR="00D03E0B" w:rsidRPr="00F95374" w:rsidRDefault="00D03E0B" w:rsidP="00D03E0B">
      <w:pPr>
        <w:numPr>
          <w:ilvl w:val="0"/>
          <w:numId w:val="2"/>
        </w:numPr>
        <w:spacing w:after="0" w:line="240" w:lineRule="auto"/>
        <w:rPr>
          <w:b/>
          <w:sz w:val="24"/>
          <w:szCs w:val="24"/>
        </w:rPr>
      </w:pPr>
      <w:r w:rsidRPr="00F95374">
        <w:rPr>
          <w:b/>
          <w:sz w:val="24"/>
          <w:szCs w:val="24"/>
        </w:rPr>
        <w:t>RECURSOS DIDACTICOS</w:t>
      </w:r>
    </w:p>
    <w:p w14:paraId="22DE92E4" w14:textId="77777777" w:rsidR="00D03E0B" w:rsidRPr="00934450" w:rsidRDefault="00D03E0B" w:rsidP="00D03E0B">
      <w:pPr>
        <w:ind w:left="720"/>
        <w:rPr>
          <w:rFonts w:ascii="Arial" w:hAnsi="Arial" w:cs="Arial"/>
          <w:b/>
          <w:sz w:val="24"/>
          <w:szCs w:val="24"/>
        </w:rPr>
      </w:pPr>
    </w:p>
    <w:p w14:paraId="4FB5FC62" w14:textId="1D03390E" w:rsidR="003D51AE" w:rsidRPr="00934450" w:rsidRDefault="003D51AE" w:rsidP="003D51AE">
      <w:pPr>
        <w:pStyle w:val="Prrafodelista"/>
        <w:numPr>
          <w:ilvl w:val="0"/>
          <w:numId w:val="18"/>
        </w:numPr>
        <w:spacing w:after="0" w:line="240" w:lineRule="auto"/>
        <w:contextualSpacing/>
        <w:jc w:val="both"/>
        <w:rPr>
          <w:rFonts w:ascii="Arial" w:hAnsi="Arial" w:cs="Arial"/>
          <w:sz w:val="24"/>
          <w:szCs w:val="24"/>
          <w:lang w:bidi="en-US"/>
        </w:rPr>
      </w:pPr>
      <w:r w:rsidRPr="00934450">
        <w:rPr>
          <w:rFonts w:ascii="Arial" w:hAnsi="Arial" w:cs="Arial"/>
          <w:sz w:val="24"/>
          <w:szCs w:val="24"/>
          <w:lang w:bidi="en-US"/>
        </w:rPr>
        <w:t xml:space="preserve">Este curso se desarrolla </w:t>
      </w:r>
      <w:r w:rsidR="006F5516">
        <w:rPr>
          <w:rFonts w:ascii="Arial" w:hAnsi="Arial" w:cs="Arial"/>
          <w:sz w:val="24"/>
          <w:szCs w:val="24"/>
          <w:lang w:bidi="en-US"/>
        </w:rPr>
        <w:t>en modalidad virtual con sesiones sincrónicas utilizando</w:t>
      </w:r>
      <w:r w:rsidR="00AC0E74">
        <w:rPr>
          <w:rFonts w:ascii="Arial" w:hAnsi="Arial" w:cs="Arial"/>
          <w:sz w:val="24"/>
          <w:szCs w:val="24"/>
          <w:lang w:bidi="en-US"/>
        </w:rPr>
        <w:t xml:space="preserve"> </w:t>
      </w:r>
      <w:r w:rsidR="00340DFF">
        <w:rPr>
          <w:rFonts w:ascii="Arial" w:hAnsi="Arial" w:cs="Arial"/>
          <w:sz w:val="24"/>
          <w:szCs w:val="24"/>
          <w:lang w:bidi="en-US"/>
        </w:rPr>
        <w:t xml:space="preserve">la plataforma </w:t>
      </w:r>
      <w:r w:rsidR="00222D3C">
        <w:rPr>
          <w:rFonts w:ascii="Arial" w:hAnsi="Arial" w:cs="Arial"/>
          <w:sz w:val="24"/>
          <w:szCs w:val="24"/>
          <w:lang w:bidi="en-US"/>
        </w:rPr>
        <w:t xml:space="preserve">de </w:t>
      </w:r>
      <w:r w:rsidR="009E54C6">
        <w:rPr>
          <w:rFonts w:ascii="Arial" w:hAnsi="Arial" w:cs="Arial"/>
          <w:sz w:val="24"/>
          <w:szCs w:val="24"/>
          <w:lang w:bidi="en-US"/>
        </w:rPr>
        <w:t xml:space="preserve">Microsoft </w:t>
      </w:r>
      <w:proofErr w:type="spellStart"/>
      <w:r w:rsidR="009E54C6">
        <w:rPr>
          <w:rFonts w:ascii="Arial" w:hAnsi="Arial" w:cs="Arial"/>
          <w:sz w:val="24"/>
          <w:szCs w:val="24"/>
          <w:lang w:bidi="en-US"/>
        </w:rPr>
        <w:t>Teams</w:t>
      </w:r>
      <w:proofErr w:type="spellEnd"/>
      <w:r w:rsidR="00222D3C">
        <w:rPr>
          <w:rFonts w:ascii="Arial" w:hAnsi="Arial" w:cs="Arial"/>
          <w:sz w:val="24"/>
          <w:szCs w:val="24"/>
          <w:lang w:bidi="en-US"/>
        </w:rPr>
        <w:t xml:space="preserve"> </w:t>
      </w:r>
      <w:r w:rsidR="006F5516">
        <w:rPr>
          <w:rFonts w:ascii="Arial" w:hAnsi="Arial" w:cs="Arial"/>
          <w:sz w:val="24"/>
          <w:szCs w:val="24"/>
          <w:lang w:bidi="en-US"/>
        </w:rPr>
        <w:t>y asincrónicas</w:t>
      </w:r>
      <w:r w:rsidR="002F75FA">
        <w:rPr>
          <w:rFonts w:ascii="Arial" w:hAnsi="Arial" w:cs="Arial"/>
          <w:sz w:val="24"/>
          <w:szCs w:val="24"/>
          <w:lang w:bidi="en-US"/>
        </w:rPr>
        <w:t xml:space="preserve"> con acompañamiento de l</w:t>
      </w:r>
      <w:r w:rsidRPr="00934450">
        <w:rPr>
          <w:rFonts w:ascii="Arial" w:hAnsi="Arial" w:cs="Arial"/>
          <w:sz w:val="24"/>
          <w:szCs w:val="24"/>
          <w:lang w:bidi="en-US"/>
        </w:rPr>
        <w:t>a plataforma virtual</w:t>
      </w:r>
      <w:r w:rsidR="006F5516">
        <w:rPr>
          <w:rFonts w:ascii="Arial" w:hAnsi="Arial" w:cs="Arial"/>
          <w:sz w:val="24"/>
          <w:szCs w:val="24"/>
          <w:lang w:bidi="en-US"/>
        </w:rPr>
        <w:t xml:space="preserve"> Moodle</w:t>
      </w:r>
      <w:r w:rsidR="009E54C6">
        <w:rPr>
          <w:rFonts w:ascii="Arial" w:hAnsi="Arial" w:cs="Arial"/>
          <w:sz w:val="24"/>
          <w:szCs w:val="24"/>
          <w:lang w:bidi="en-US"/>
        </w:rPr>
        <w:t xml:space="preserve"> y reuniones de asesoría</w:t>
      </w:r>
      <w:r w:rsidRPr="00934450">
        <w:rPr>
          <w:rFonts w:ascii="Arial" w:hAnsi="Arial" w:cs="Arial"/>
          <w:sz w:val="24"/>
          <w:szCs w:val="24"/>
          <w:lang w:bidi="en-US"/>
        </w:rPr>
        <w:t>.</w:t>
      </w:r>
    </w:p>
    <w:p w14:paraId="13A0275A" w14:textId="5CF7826E" w:rsidR="003D51AE" w:rsidRDefault="003D51AE" w:rsidP="003D51AE">
      <w:pPr>
        <w:pStyle w:val="Prrafodelista"/>
        <w:numPr>
          <w:ilvl w:val="0"/>
          <w:numId w:val="18"/>
        </w:numPr>
        <w:spacing w:after="0" w:line="240" w:lineRule="auto"/>
        <w:contextualSpacing/>
        <w:jc w:val="both"/>
        <w:rPr>
          <w:rFonts w:ascii="Arial" w:hAnsi="Arial" w:cs="Arial"/>
          <w:sz w:val="24"/>
          <w:szCs w:val="24"/>
          <w:lang w:bidi="en-US"/>
        </w:rPr>
      </w:pPr>
      <w:r w:rsidRPr="00934450">
        <w:rPr>
          <w:rFonts w:ascii="Arial" w:hAnsi="Arial" w:cs="Arial"/>
          <w:sz w:val="24"/>
          <w:szCs w:val="24"/>
          <w:lang w:bidi="en-US"/>
        </w:rPr>
        <w:t>Libro de texto y bibliografía de referencia digital</w:t>
      </w:r>
    </w:p>
    <w:p w14:paraId="1E53ADB3" w14:textId="301D7113" w:rsidR="006F5516" w:rsidRPr="00934450" w:rsidRDefault="006F5516" w:rsidP="003D51AE">
      <w:pPr>
        <w:pStyle w:val="Prrafodelista"/>
        <w:numPr>
          <w:ilvl w:val="0"/>
          <w:numId w:val="18"/>
        </w:numPr>
        <w:spacing w:after="0" w:line="240" w:lineRule="auto"/>
        <w:contextualSpacing/>
        <w:jc w:val="both"/>
        <w:rPr>
          <w:rFonts w:ascii="Arial" w:hAnsi="Arial" w:cs="Arial"/>
          <w:sz w:val="24"/>
          <w:szCs w:val="24"/>
          <w:lang w:bidi="en-US"/>
        </w:rPr>
      </w:pPr>
      <w:r>
        <w:rPr>
          <w:rFonts w:ascii="Arial" w:hAnsi="Arial" w:cs="Arial"/>
          <w:sz w:val="24"/>
          <w:szCs w:val="24"/>
          <w:lang w:bidi="en-US"/>
        </w:rPr>
        <w:t>Guías para elaborar el trabajo de grupo</w:t>
      </w:r>
    </w:p>
    <w:p w14:paraId="021262D1" w14:textId="77777777" w:rsidR="00D03E0B" w:rsidRPr="00934450" w:rsidRDefault="003D51AE" w:rsidP="003D51AE">
      <w:pPr>
        <w:pStyle w:val="Prrafodelista"/>
        <w:numPr>
          <w:ilvl w:val="0"/>
          <w:numId w:val="18"/>
        </w:numPr>
        <w:spacing w:after="0" w:line="240" w:lineRule="auto"/>
        <w:contextualSpacing/>
        <w:jc w:val="both"/>
        <w:rPr>
          <w:rFonts w:ascii="Arial" w:hAnsi="Arial" w:cs="Arial"/>
          <w:sz w:val="24"/>
          <w:szCs w:val="24"/>
          <w:lang w:val="es-PE" w:bidi="en-US"/>
        </w:rPr>
      </w:pPr>
      <w:r w:rsidRPr="00934450">
        <w:rPr>
          <w:rFonts w:ascii="Arial" w:hAnsi="Arial" w:cs="Arial"/>
          <w:sz w:val="24"/>
          <w:szCs w:val="24"/>
          <w:lang w:val="es-PE" w:bidi="en-US"/>
        </w:rPr>
        <w:t>Uso de</w:t>
      </w:r>
      <w:r w:rsidR="00803A52" w:rsidRPr="00934450">
        <w:rPr>
          <w:rFonts w:ascii="Arial" w:hAnsi="Arial" w:cs="Arial"/>
          <w:sz w:val="24"/>
          <w:szCs w:val="24"/>
          <w:lang w:val="es-PE" w:bidi="en-US"/>
        </w:rPr>
        <w:t>l</w:t>
      </w:r>
      <w:r w:rsidRPr="00934450">
        <w:rPr>
          <w:rFonts w:ascii="Arial" w:hAnsi="Arial" w:cs="Arial"/>
          <w:sz w:val="24"/>
          <w:szCs w:val="24"/>
          <w:lang w:val="es-PE" w:bidi="en-US"/>
        </w:rPr>
        <w:t xml:space="preserve"> software </w:t>
      </w:r>
      <w:proofErr w:type="spellStart"/>
      <w:r w:rsidR="00803A52" w:rsidRPr="00934450">
        <w:rPr>
          <w:rFonts w:ascii="Arial" w:hAnsi="Arial" w:cs="Arial"/>
          <w:sz w:val="24"/>
          <w:szCs w:val="24"/>
          <w:lang w:val="es-PE" w:bidi="en-US"/>
        </w:rPr>
        <w:t>EvalFin</w:t>
      </w:r>
      <w:proofErr w:type="spellEnd"/>
      <w:r w:rsidR="00803A52" w:rsidRPr="00934450">
        <w:rPr>
          <w:rFonts w:ascii="Arial" w:hAnsi="Arial" w:cs="Arial"/>
          <w:sz w:val="24"/>
          <w:szCs w:val="24"/>
          <w:lang w:val="es-PE" w:bidi="en-US"/>
        </w:rPr>
        <w:t xml:space="preserve"> 2.6 y </w:t>
      </w:r>
      <w:r w:rsidRPr="00934450">
        <w:rPr>
          <w:rFonts w:ascii="Arial" w:hAnsi="Arial" w:cs="Arial"/>
          <w:sz w:val="24"/>
          <w:szCs w:val="24"/>
          <w:lang w:val="es-PE" w:bidi="en-US"/>
        </w:rPr>
        <w:t>Microsoft Project 2016</w:t>
      </w:r>
    </w:p>
    <w:p w14:paraId="1665AB78" w14:textId="77777777" w:rsidR="00803A52" w:rsidRPr="00934450" w:rsidRDefault="00803A52" w:rsidP="00803A52">
      <w:pPr>
        <w:spacing w:after="0" w:line="240" w:lineRule="auto"/>
        <w:contextualSpacing/>
        <w:jc w:val="both"/>
        <w:rPr>
          <w:rFonts w:ascii="Arial" w:hAnsi="Arial" w:cs="Arial"/>
          <w:sz w:val="24"/>
          <w:szCs w:val="24"/>
          <w:lang w:val="es-PE" w:bidi="en-US"/>
        </w:rPr>
      </w:pPr>
    </w:p>
    <w:p w14:paraId="3D6F6F25" w14:textId="29F057A5" w:rsidR="00803A52" w:rsidRDefault="00803A52" w:rsidP="00803A52">
      <w:pPr>
        <w:spacing w:after="0" w:line="240" w:lineRule="auto"/>
        <w:contextualSpacing/>
        <w:jc w:val="both"/>
        <w:rPr>
          <w:rFonts w:asciiTheme="minorHAnsi" w:hAnsiTheme="minorHAnsi" w:cstheme="minorHAnsi"/>
          <w:sz w:val="24"/>
          <w:szCs w:val="24"/>
          <w:lang w:val="es-PE" w:bidi="en-US"/>
        </w:rPr>
      </w:pPr>
    </w:p>
    <w:p w14:paraId="045F1648" w14:textId="4EE68A9E"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7D60ADA8" w14:textId="00F2F335"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0368DE65" w14:textId="69288DA0"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53CE1CA8" w14:textId="252E3858"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79343D3D" w14:textId="641E52FB"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7A6250E7" w14:textId="28C6B970"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6AC4B98E" w14:textId="180F5B73"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2033FC9B" w14:textId="056E9822"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7ECF1150" w14:textId="68D81668"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44E086CC" w14:textId="74A012FA"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4626525C" w14:textId="77777777" w:rsidR="002C55F2" w:rsidRDefault="002C55F2" w:rsidP="00803A52">
      <w:pPr>
        <w:spacing w:after="0" w:line="240" w:lineRule="auto"/>
        <w:contextualSpacing/>
        <w:jc w:val="both"/>
        <w:rPr>
          <w:rFonts w:asciiTheme="minorHAnsi" w:hAnsiTheme="minorHAnsi" w:cstheme="minorHAnsi"/>
          <w:sz w:val="24"/>
          <w:szCs w:val="24"/>
          <w:lang w:val="es-PE" w:bidi="en-US"/>
        </w:rPr>
      </w:pPr>
    </w:p>
    <w:p w14:paraId="7707B98D" w14:textId="77777777" w:rsidR="00D03E0B" w:rsidRPr="00F95374" w:rsidRDefault="00D03E0B" w:rsidP="00D03E0B">
      <w:pPr>
        <w:pStyle w:val="Prrafodelista"/>
        <w:numPr>
          <w:ilvl w:val="0"/>
          <w:numId w:val="2"/>
        </w:numPr>
        <w:spacing w:after="0" w:line="240" w:lineRule="auto"/>
        <w:contextualSpacing/>
        <w:rPr>
          <w:b/>
          <w:sz w:val="24"/>
          <w:szCs w:val="24"/>
        </w:rPr>
      </w:pPr>
      <w:r w:rsidRPr="00F95374">
        <w:rPr>
          <w:b/>
          <w:sz w:val="24"/>
          <w:szCs w:val="24"/>
        </w:rPr>
        <w:lastRenderedPageBreak/>
        <w:t>CRITERIOS DE EVALUACION</w:t>
      </w:r>
    </w:p>
    <w:p w14:paraId="7E6651A0" w14:textId="77777777" w:rsidR="00D03E0B" w:rsidRDefault="00D03E0B" w:rsidP="00D03E0B">
      <w:pPr>
        <w:ind w:left="720"/>
        <w:rPr>
          <w:b/>
          <w:sz w:val="24"/>
          <w:szCs w:val="24"/>
        </w:rPr>
      </w:pPr>
    </w:p>
    <w:tbl>
      <w:tblPr>
        <w:tblStyle w:val="Tablaconcuadrcula"/>
        <w:tblW w:w="0" w:type="auto"/>
        <w:tblInd w:w="720" w:type="dxa"/>
        <w:tblLook w:val="04A0" w:firstRow="1" w:lastRow="0" w:firstColumn="1" w:lastColumn="0" w:noHBand="0" w:noVBand="1"/>
      </w:tblPr>
      <w:tblGrid>
        <w:gridCol w:w="2855"/>
        <w:gridCol w:w="3479"/>
        <w:gridCol w:w="2226"/>
      </w:tblGrid>
      <w:tr w:rsidR="008C2B2F" w:rsidRPr="0080562A" w14:paraId="04239B2B" w14:textId="77777777" w:rsidTr="00033113">
        <w:tc>
          <w:tcPr>
            <w:tcW w:w="2855" w:type="dxa"/>
          </w:tcPr>
          <w:p w14:paraId="36566D9F" w14:textId="77777777" w:rsidR="008C2B2F" w:rsidRPr="0080562A" w:rsidRDefault="008C2B2F" w:rsidP="00033113">
            <w:pPr>
              <w:jc w:val="center"/>
              <w:rPr>
                <w:rFonts w:ascii="Tahoma" w:hAnsi="Tahoma" w:cs="Tahoma"/>
                <w:b/>
                <w:sz w:val="24"/>
                <w:szCs w:val="24"/>
              </w:rPr>
            </w:pPr>
            <w:r w:rsidRPr="0080562A">
              <w:rPr>
                <w:rFonts w:ascii="Tahoma" w:hAnsi="Tahoma" w:cs="Tahoma"/>
                <w:b/>
                <w:sz w:val="24"/>
                <w:szCs w:val="24"/>
              </w:rPr>
              <w:t>CRITERIO</w:t>
            </w:r>
          </w:p>
        </w:tc>
        <w:tc>
          <w:tcPr>
            <w:tcW w:w="3479" w:type="dxa"/>
          </w:tcPr>
          <w:p w14:paraId="2CB84867" w14:textId="77777777" w:rsidR="008C2B2F" w:rsidRPr="0080562A" w:rsidRDefault="008C2B2F" w:rsidP="00033113">
            <w:pPr>
              <w:jc w:val="center"/>
              <w:rPr>
                <w:rFonts w:ascii="Tahoma" w:hAnsi="Tahoma" w:cs="Tahoma"/>
                <w:b/>
                <w:sz w:val="24"/>
                <w:szCs w:val="24"/>
              </w:rPr>
            </w:pPr>
            <w:r w:rsidRPr="0080562A">
              <w:rPr>
                <w:rFonts w:ascii="Tahoma" w:hAnsi="Tahoma" w:cs="Tahoma"/>
                <w:b/>
                <w:sz w:val="24"/>
                <w:szCs w:val="24"/>
              </w:rPr>
              <w:t>TÉCNICA</w:t>
            </w:r>
          </w:p>
        </w:tc>
        <w:tc>
          <w:tcPr>
            <w:tcW w:w="2226" w:type="dxa"/>
          </w:tcPr>
          <w:p w14:paraId="34BE5084" w14:textId="77777777" w:rsidR="008C2B2F" w:rsidRPr="0080562A" w:rsidRDefault="008C2B2F" w:rsidP="00033113">
            <w:pPr>
              <w:jc w:val="center"/>
              <w:rPr>
                <w:rFonts w:ascii="Tahoma" w:hAnsi="Tahoma" w:cs="Tahoma"/>
                <w:b/>
                <w:sz w:val="24"/>
                <w:szCs w:val="24"/>
              </w:rPr>
            </w:pPr>
            <w:r w:rsidRPr="0080562A">
              <w:rPr>
                <w:rFonts w:ascii="Tahoma" w:hAnsi="Tahoma" w:cs="Tahoma"/>
                <w:b/>
                <w:sz w:val="24"/>
                <w:szCs w:val="24"/>
              </w:rPr>
              <w:t>PORCENTAJE</w:t>
            </w:r>
          </w:p>
        </w:tc>
      </w:tr>
      <w:tr w:rsidR="008C2B2F" w:rsidRPr="0080562A" w14:paraId="63557402" w14:textId="77777777" w:rsidTr="00033113">
        <w:tc>
          <w:tcPr>
            <w:tcW w:w="2855" w:type="dxa"/>
            <w:vMerge w:val="restart"/>
            <w:vAlign w:val="center"/>
          </w:tcPr>
          <w:p w14:paraId="65047179" w14:textId="77777777" w:rsidR="008C2B2F" w:rsidRPr="0080562A" w:rsidRDefault="008C2B2F" w:rsidP="00033113">
            <w:pPr>
              <w:jc w:val="center"/>
              <w:rPr>
                <w:rFonts w:ascii="Tahoma" w:hAnsi="Tahoma" w:cs="Tahoma"/>
                <w:sz w:val="24"/>
                <w:szCs w:val="24"/>
              </w:rPr>
            </w:pPr>
            <w:r w:rsidRPr="0080562A">
              <w:rPr>
                <w:rFonts w:ascii="Tahoma" w:hAnsi="Tahoma" w:cs="Tahoma"/>
                <w:sz w:val="24"/>
                <w:szCs w:val="24"/>
              </w:rPr>
              <w:t>SUMATIVA</w:t>
            </w:r>
          </w:p>
        </w:tc>
        <w:tc>
          <w:tcPr>
            <w:tcW w:w="3479" w:type="dxa"/>
          </w:tcPr>
          <w:p w14:paraId="76821947" w14:textId="5EC83653" w:rsidR="008C2B2F" w:rsidRPr="0080562A" w:rsidRDefault="008C2B2F" w:rsidP="00033113">
            <w:pPr>
              <w:rPr>
                <w:rFonts w:ascii="Tahoma" w:hAnsi="Tahoma" w:cs="Tahoma"/>
                <w:sz w:val="24"/>
                <w:szCs w:val="24"/>
              </w:rPr>
            </w:pPr>
            <w:r>
              <w:rPr>
                <w:rFonts w:ascii="Tahoma" w:hAnsi="Tahoma" w:cs="Tahoma"/>
                <w:sz w:val="24"/>
                <w:szCs w:val="24"/>
              </w:rPr>
              <w:t>Caso</w:t>
            </w:r>
            <w:r w:rsidR="002F75FA">
              <w:rPr>
                <w:rFonts w:ascii="Tahoma" w:hAnsi="Tahoma" w:cs="Tahoma"/>
                <w:sz w:val="24"/>
                <w:szCs w:val="24"/>
              </w:rPr>
              <w:t xml:space="preserve"> </w:t>
            </w:r>
            <w:r w:rsidR="00AC0E74">
              <w:rPr>
                <w:rFonts w:ascii="Tahoma" w:hAnsi="Tahoma" w:cs="Tahoma"/>
                <w:sz w:val="24"/>
                <w:szCs w:val="24"/>
              </w:rPr>
              <w:t>grupo</w:t>
            </w:r>
          </w:p>
        </w:tc>
        <w:tc>
          <w:tcPr>
            <w:tcW w:w="2226" w:type="dxa"/>
            <w:vMerge w:val="restart"/>
          </w:tcPr>
          <w:p w14:paraId="7810AF54" w14:textId="77777777" w:rsidR="008C2B2F" w:rsidRDefault="008C2B2F" w:rsidP="00033113">
            <w:pPr>
              <w:jc w:val="center"/>
              <w:rPr>
                <w:rFonts w:ascii="Tahoma" w:hAnsi="Tahoma" w:cs="Tahoma"/>
                <w:sz w:val="24"/>
                <w:szCs w:val="24"/>
              </w:rPr>
            </w:pPr>
            <w:r>
              <w:rPr>
                <w:rFonts w:ascii="Tahoma" w:hAnsi="Tahoma" w:cs="Tahoma"/>
                <w:sz w:val="24"/>
                <w:szCs w:val="24"/>
              </w:rPr>
              <w:t>30%</w:t>
            </w:r>
          </w:p>
          <w:p w14:paraId="33231124" w14:textId="02DF28C1" w:rsidR="008C2B2F" w:rsidRPr="0080562A" w:rsidRDefault="008C2B2F" w:rsidP="008C2B2F">
            <w:pPr>
              <w:jc w:val="center"/>
              <w:rPr>
                <w:rFonts w:ascii="Tahoma" w:hAnsi="Tahoma" w:cs="Tahoma"/>
                <w:sz w:val="24"/>
                <w:szCs w:val="24"/>
              </w:rPr>
            </w:pPr>
            <w:r>
              <w:rPr>
                <w:rFonts w:ascii="Tahoma" w:hAnsi="Tahoma" w:cs="Tahoma"/>
                <w:sz w:val="24"/>
                <w:szCs w:val="24"/>
              </w:rPr>
              <w:t>2</w:t>
            </w:r>
            <w:r w:rsidR="009638E6">
              <w:rPr>
                <w:rFonts w:ascii="Tahoma" w:hAnsi="Tahoma" w:cs="Tahoma"/>
                <w:sz w:val="24"/>
                <w:szCs w:val="24"/>
              </w:rPr>
              <w:t>0</w:t>
            </w:r>
            <w:r>
              <w:rPr>
                <w:rFonts w:ascii="Tahoma" w:hAnsi="Tahoma" w:cs="Tahoma"/>
                <w:sz w:val="24"/>
                <w:szCs w:val="24"/>
              </w:rPr>
              <w:t>%</w:t>
            </w:r>
          </w:p>
        </w:tc>
      </w:tr>
      <w:tr w:rsidR="008C2B2F" w:rsidRPr="0080562A" w14:paraId="5E37D267" w14:textId="77777777" w:rsidTr="00033113">
        <w:tc>
          <w:tcPr>
            <w:tcW w:w="2855" w:type="dxa"/>
            <w:vMerge/>
          </w:tcPr>
          <w:p w14:paraId="60505A13" w14:textId="77777777" w:rsidR="008C2B2F" w:rsidRPr="0080562A" w:rsidRDefault="008C2B2F" w:rsidP="00033113">
            <w:pPr>
              <w:rPr>
                <w:rFonts w:ascii="Tahoma" w:hAnsi="Tahoma" w:cs="Tahoma"/>
                <w:sz w:val="24"/>
                <w:szCs w:val="24"/>
              </w:rPr>
            </w:pPr>
          </w:p>
        </w:tc>
        <w:tc>
          <w:tcPr>
            <w:tcW w:w="3479" w:type="dxa"/>
          </w:tcPr>
          <w:p w14:paraId="059C7395" w14:textId="77777777" w:rsidR="008C2B2F" w:rsidRDefault="008C2B2F" w:rsidP="00033113">
            <w:pPr>
              <w:rPr>
                <w:rFonts w:ascii="Tahoma" w:hAnsi="Tahoma" w:cs="Tahoma"/>
                <w:sz w:val="24"/>
                <w:szCs w:val="24"/>
              </w:rPr>
            </w:pPr>
            <w:r>
              <w:rPr>
                <w:rFonts w:ascii="Tahoma" w:hAnsi="Tahoma" w:cs="Tahoma"/>
                <w:sz w:val="24"/>
                <w:szCs w:val="24"/>
              </w:rPr>
              <w:t>Examen final</w:t>
            </w:r>
          </w:p>
        </w:tc>
        <w:tc>
          <w:tcPr>
            <w:tcW w:w="2226" w:type="dxa"/>
            <w:vMerge/>
          </w:tcPr>
          <w:p w14:paraId="5E0AC516" w14:textId="77777777" w:rsidR="008C2B2F" w:rsidRPr="0080562A" w:rsidRDefault="008C2B2F" w:rsidP="00033113">
            <w:pPr>
              <w:jc w:val="center"/>
              <w:rPr>
                <w:rFonts w:ascii="Tahoma" w:hAnsi="Tahoma" w:cs="Tahoma"/>
                <w:sz w:val="24"/>
                <w:szCs w:val="24"/>
              </w:rPr>
            </w:pPr>
          </w:p>
        </w:tc>
      </w:tr>
      <w:tr w:rsidR="008C2B2F" w:rsidRPr="0080562A" w14:paraId="6DFAD1C4" w14:textId="77777777" w:rsidTr="00033113">
        <w:tc>
          <w:tcPr>
            <w:tcW w:w="2855" w:type="dxa"/>
            <w:vAlign w:val="center"/>
          </w:tcPr>
          <w:p w14:paraId="1E8FAB76" w14:textId="77777777" w:rsidR="008C2B2F" w:rsidRPr="0080562A" w:rsidRDefault="008C2B2F" w:rsidP="00033113">
            <w:pPr>
              <w:jc w:val="center"/>
              <w:rPr>
                <w:rFonts w:ascii="Tahoma" w:hAnsi="Tahoma" w:cs="Tahoma"/>
                <w:sz w:val="24"/>
                <w:szCs w:val="24"/>
              </w:rPr>
            </w:pPr>
            <w:r w:rsidRPr="0080562A">
              <w:rPr>
                <w:rFonts w:ascii="Tahoma" w:hAnsi="Tahoma" w:cs="Tahoma"/>
                <w:sz w:val="24"/>
                <w:szCs w:val="24"/>
              </w:rPr>
              <w:t>FORMATIVA</w:t>
            </w:r>
          </w:p>
        </w:tc>
        <w:tc>
          <w:tcPr>
            <w:tcW w:w="3479" w:type="dxa"/>
          </w:tcPr>
          <w:p w14:paraId="08B192E1" w14:textId="77777777" w:rsidR="008C2B2F" w:rsidRPr="0080562A" w:rsidRDefault="008C2B2F" w:rsidP="00033113">
            <w:pPr>
              <w:rPr>
                <w:rFonts w:ascii="Tahoma" w:hAnsi="Tahoma" w:cs="Tahoma"/>
                <w:sz w:val="24"/>
                <w:szCs w:val="24"/>
              </w:rPr>
            </w:pPr>
            <w:r>
              <w:rPr>
                <w:rFonts w:ascii="Tahoma" w:hAnsi="Tahoma" w:cs="Tahoma"/>
                <w:sz w:val="24"/>
                <w:szCs w:val="24"/>
              </w:rPr>
              <w:t>Elaboración de trabajo práctico de grupo: Perfil del proyecto</w:t>
            </w:r>
          </w:p>
        </w:tc>
        <w:tc>
          <w:tcPr>
            <w:tcW w:w="2226" w:type="dxa"/>
          </w:tcPr>
          <w:p w14:paraId="1F5C8061" w14:textId="60D84D67" w:rsidR="008C2B2F" w:rsidRPr="0080562A" w:rsidRDefault="009638E6" w:rsidP="00033113">
            <w:pPr>
              <w:jc w:val="center"/>
              <w:rPr>
                <w:rFonts w:ascii="Tahoma" w:hAnsi="Tahoma" w:cs="Tahoma"/>
                <w:sz w:val="24"/>
                <w:szCs w:val="24"/>
              </w:rPr>
            </w:pPr>
            <w:r>
              <w:rPr>
                <w:rFonts w:ascii="Tahoma" w:hAnsi="Tahoma" w:cs="Tahoma"/>
                <w:sz w:val="24"/>
                <w:szCs w:val="24"/>
              </w:rPr>
              <w:t>50</w:t>
            </w:r>
            <w:r w:rsidR="008C2B2F">
              <w:rPr>
                <w:rFonts w:ascii="Tahoma" w:hAnsi="Tahoma" w:cs="Tahoma"/>
                <w:sz w:val="24"/>
                <w:szCs w:val="24"/>
              </w:rPr>
              <w:t>%</w:t>
            </w:r>
          </w:p>
          <w:p w14:paraId="3AB5DD62" w14:textId="77777777" w:rsidR="008C2B2F" w:rsidRPr="0080562A" w:rsidRDefault="008C2B2F" w:rsidP="00033113">
            <w:pPr>
              <w:rPr>
                <w:rFonts w:ascii="Tahoma" w:hAnsi="Tahoma" w:cs="Tahoma"/>
                <w:sz w:val="24"/>
                <w:szCs w:val="24"/>
              </w:rPr>
            </w:pPr>
          </w:p>
        </w:tc>
      </w:tr>
      <w:tr w:rsidR="008C2B2F" w:rsidRPr="0080562A" w14:paraId="26046B86" w14:textId="77777777" w:rsidTr="00033113">
        <w:tc>
          <w:tcPr>
            <w:tcW w:w="2855" w:type="dxa"/>
            <w:vAlign w:val="center"/>
          </w:tcPr>
          <w:p w14:paraId="4A4E2BE3" w14:textId="77777777" w:rsidR="008C2B2F" w:rsidRPr="0080562A" w:rsidRDefault="008C2B2F" w:rsidP="00033113">
            <w:pPr>
              <w:jc w:val="center"/>
              <w:rPr>
                <w:rFonts w:ascii="Tahoma" w:hAnsi="Tahoma" w:cs="Tahoma"/>
                <w:sz w:val="24"/>
                <w:szCs w:val="24"/>
              </w:rPr>
            </w:pPr>
          </w:p>
        </w:tc>
        <w:tc>
          <w:tcPr>
            <w:tcW w:w="3479" w:type="dxa"/>
          </w:tcPr>
          <w:p w14:paraId="33F67BA8" w14:textId="77777777" w:rsidR="008C2B2F" w:rsidRDefault="008C2B2F" w:rsidP="00033113">
            <w:pPr>
              <w:rPr>
                <w:rFonts w:ascii="Tahoma" w:hAnsi="Tahoma" w:cs="Tahoma"/>
                <w:sz w:val="24"/>
                <w:szCs w:val="24"/>
              </w:rPr>
            </w:pPr>
            <w:r>
              <w:rPr>
                <w:rFonts w:ascii="Tahoma" w:hAnsi="Tahoma" w:cs="Tahoma"/>
                <w:sz w:val="24"/>
                <w:szCs w:val="24"/>
              </w:rPr>
              <w:t>Total</w:t>
            </w:r>
          </w:p>
        </w:tc>
        <w:tc>
          <w:tcPr>
            <w:tcW w:w="2226" w:type="dxa"/>
          </w:tcPr>
          <w:p w14:paraId="11F2ADDB" w14:textId="77777777" w:rsidR="008C2B2F" w:rsidRDefault="008C2B2F" w:rsidP="00033113">
            <w:pPr>
              <w:jc w:val="center"/>
              <w:rPr>
                <w:rFonts w:ascii="Tahoma" w:hAnsi="Tahoma" w:cs="Tahoma"/>
                <w:sz w:val="24"/>
                <w:szCs w:val="24"/>
              </w:rPr>
            </w:pPr>
            <w:r>
              <w:rPr>
                <w:rFonts w:ascii="Tahoma" w:hAnsi="Tahoma" w:cs="Tahoma"/>
                <w:sz w:val="24"/>
                <w:szCs w:val="24"/>
              </w:rPr>
              <w:t>100%</w:t>
            </w:r>
          </w:p>
        </w:tc>
      </w:tr>
    </w:tbl>
    <w:p w14:paraId="74F270DF" w14:textId="77777777" w:rsidR="002C55F2" w:rsidRDefault="002C55F2">
      <w:pPr>
        <w:spacing w:after="0" w:line="240" w:lineRule="auto"/>
        <w:rPr>
          <w:sz w:val="24"/>
          <w:szCs w:val="24"/>
        </w:rPr>
      </w:pPr>
    </w:p>
    <w:p w14:paraId="32722177" w14:textId="77777777" w:rsidR="00D03E0B" w:rsidRPr="00F95374" w:rsidRDefault="00D03E0B" w:rsidP="00D03E0B">
      <w:pPr>
        <w:pStyle w:val="Prrafodelista"/>
        <w:numPr>
          <w:ilvl w:val="0"/>
          <w:numId w:val="2"/>
        </w:numPr>
        <w:spacing w:after="0" w:line="240" w:lineRule="auto"/>
        <w:contextualSpacing/>
        <w:jc w:val="both"/>
        <w:rPr>
          <w:b/>
          <w:sz w:val="24"/>
          <w:szCs w:val="24"/>
        </w:rPr>
      </w:pPr>
      <w:r w:rsidRPr="00F95374">
        <w:rPr>
          <w:b/>
          <w:sz w:val="24"/>
          <w:szCs w:val="24"/>
        </w:rPr>
        <w:t>NOTA BIOGRÁFICA DEL DOCENTE</w:t>
      </w:r>
    </w:p>
    <w:p w14:paraId="5F7AAA7F" w14:textId="77777777" w:rsidR="00D03E0B" w:rsidRPr="00F95374" w:rsidRDefault="00D03E0B" w:rsidP="00D03E0B">
      <w:pPr>
        <w:pStyle w:val="Prrafodelista"/>
        <w:jc w:val="both"/>
        <w:rPr>
          <w:i/>
          <w:sz w:val="24"/>
          <w:szCs w:val="24"/>
        </w:rPr>
      </w:pPr>
    </w:p>
    <w:p w14:paraId="7FEBA2EC" w14:textId="58BCC7E6" w:rsidR="001A7029" w:rsidRPr="00934450" w:rsidRDefault="001A7029" w:rsidP="001A7029">
      <w:pPr>
        <w:tabs>
          <w:tab w:val="num" w:pos="540"/>
        </w:tabs>
        <w:jc w:val="both"/>
        <w:rPr>
          <w:rFonts w:ascii="Arial" w:hAnsi="Arial" w:cs="Arial"/>
          <w:sz w:val="24"/>
          <w:szCs w:val="24"/>
        </w:rPr>
      </w:pPr>
      <w:r w:rsidRPr="00934450">
        <w:rPr>
          <w:rFonts w:ascii="Arial" w:hAnsi="Arial" w:cs="Arial"/>
          <w:sz w:val="24"/>
          <w:szCs w:val="24"/>
        </w:rPr>
        <w:t xml:space="preserve">Consultor en proyectos de desarrollo, </w:t>
      </w:r>
      <w:r w:rsidR="008A1FE6" w:rsidRPr="00934450">
        <w:rPr>
          <w:rFonts w:ascii="Arial" w:hAnsi="Arial" w:cs="Arial"/>
          <w:sz w:val="24"/>
          <w:szCs w:val="24"/>
        </w:rPr>
        <w:t>Máster</w:t>
      </w:r>
      <w:r w:rsidRPr="00934450">
        <w:rPr>
          <w:rFonts w:ascii="Arial" w:hAnsi="Arial" w:cs="Arial"/>
          <w:sz w:val="24"/>
          <w:szCs w:val="24"/>
        </w:rPr>
        <w:t xml:space="preserve"> en Administración de Pública, con énfasis en Formulación, Evaluación y Administración de</w:t>
      </w:r>
      <w:r w:rsidR="00DE322E" w:rsidRPr="00934450">
        <w:rPr>
          <w:rFonts w:ascii="Arial" w:hAnsi="Arial" w:cs="Arial"/>
          <w:sz w:val="24"/>
          <w:szCs w:val="24"/>
        </w:rPr>
        <w:t xml:space="preserve"> Proyectos, titulo obtenido en d</w:t>
      </w:r>
      <w:r w:rsidRPr="00934450">
        <w:rPr>
          <w:rFonts w:ascii="Arial" w:hAnsi="Arial" w:cs="Arial"/>
          <w:sz w:val="24"/>
          <w:szCs w:val="24"/>
        </w:rPr>
        <w:t xml:space="preserve">iciembre de 1993 con el Instituto Centroamericano de Administración Pública, ICAP. Ingeniero Químico, graduado en la Universidad Nacional de Ingeniería, UNI de Nicaragua, en 1988. Es Profesor y Consultor externo de la UCR, ITCR, ICAP, </w:t>
      </w:r>
      <w:r w:rsidR="009E54C6">
        <w:rPr>
          <w:rFonts w:ascii="Arial" w:hAnsi="Arial" w:cs="Arial"/>
          <w:sz w:val="24"/>
          <w:szCs w:val="24"/>
        </w:rPr>
        <w:t xml:space="preserve">U </w:t>
      </w:r>
      <w:proofErr w:type="spellStart"/>
      <w:r w:rsidR="009E54C6">
        <w:rPr>
          <w:rFonts w:ascii="Arial" w:hAnsi="Arial" w:cs="Arial"/>
          <w:sz w:val="24"/>
          <w:szCs w:val="24"/>
        </w:rPr>
        <w:t>Fidelitas</w:t>
      </w:r>
      <w:proofErr w:type="spellEnd"/>
      <w:r w:rsidR="009E54C6">
        <w:rPr>
          <w:rFonts w:ascii="Arial" w:hAnsi="Arial" w:cs="Arial"/>
          <w:sz w:val="24"/>
          <w:szCs w:val="24"/>
        </w:rPr>
        <w:t xml:space="preserve">, </w:t>
      </w:r>
      <w:r w:rsidRPr="00934450">
        <w:rPr>
          <w:rFonts w:ascii="Arial" w:hAnsi="Arial" w:cs="Arial"/>
          <w:sz w:val="24"/>
          <w:szCs w:val="24"/>
        </w:rPr>
        <w:t>CICAP-UCR, U Latina y Grupo CELAC.</w:t>
      </w:r>
    </w:p>
    <w:p w14:paraId="0DD6414E" w14:textId="77777777" w:rsidR="001A7029" w:rsidRPr="00934450" w:rsidRDefault="001A7029" w:rsidP="001A7029">
      <w:pPr>
        <w:tabs>
          <w:tab w:val="num" w:pos="540"/>
        </w:tabs>
        <w:jc w:val="both"/>
        <w:rPr>
          <w:rFonts w:ascii="Arial" w:hAnsi="Arial" w:cs="Arial"/>
          <w:sz w:val="24"/>
          <w:szCs w:val="24"/>
        </w:rPr>
      </w:pPr>
      <w:r w:rsidRPr="00934450">
        <w:rPr>
          <w:rFonts w:ascii="Arial" w:hAnsi="Arial" w:cs="Arial"/>
          <w:sz w:val="24"/>
          <w:szCs w:val="24"/>
        </w:rPr>
        <w:t>Certificado Internacional en Administración de Proyectos, IPMA Nivel D.</w:t>
      </w:r>
    </w:p>
    <w:p w14:paraId="6F9413B1" w14:textId="77777777" w:rsidR="001A7029" w:rsidRPr="00934450" w:rsidRDefault="001A7029" w:rsidP="001A7029">
      <w:pPr>
        <w:tabs>
          <w:tab w:val="num" w:pos="540"/>
        </w:tabs>
        <w:jc w:val="both"/>
        <w:rPr>
          <w:rFonts w:ascii="Arial" w:hAnsi="Arial" w:cs="Arial"/>
          <w:b/>
          <w:i/>
          <w:sz w:val="24"/>
          <w:szCs w:val="24"/>
        </w:rPr>
      </w:pPr>
      <w:r w:rsidRPr="00934450">
        <w:rPr>
          <w:rFonts w:ascii="Arial" w:hAnsi="Arial" w:cs="Arial"/>
          <w:b/>
          <w:i/>
          <w:sz w:val="24"/>
          <w:szCs w:val="24"/>
        </w:rPr>
        <w:t>Los principales estudios de proyecto que ha desarrollado el consultor son los siguientes:</w:t>
      </w:r>
    </w:p>
    <w:p w14:paraId="1EC45CA6"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Evaluación económica-social y de impacto ambiental del proyecto "Sistema agroindustrial del cultivo del tempate" (</w:t>
      </w:r>
      <w:proofErr w:type="spellStart"/>
      <w:r w:rsidRPr="00934450">
        <w:rPr>
          <w:rFonts w:ascii="Arial" w:hAnsi="Arial" w:cs="Arial"/>
          <w:sz w:val="24"/>
          <w:szCs w:val="24"/>
        </w:rPr>
        <w:t>Jatrophacurcas</w:t>
      </w:r>
      <w:proofErr w:type="spellEnd"/>
      <w:r w:rsidRPr="00934450">
        <w:rPr>
          <w:rFonts w:ascii="Arial" w:hAnsi="Arial" w:cs="Arial"/>
          <w:sz w:val="24"/>
          <w:szCs w:val="24"/>
        </w:rPr>
        <w:t xml:space="preserve"> L.), 1993. </w:t>
      </w:r>
    </w:p>
    <w:p w14:paraId="6E22FCC8" w14:textId="76EF6DD4"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 xml:space="preserve">Estudio de Factibilidad del Procesamiento Industrial del Jícaro en el Municipio de Villanueva del Departamento de Chinandega, Consultoría Privada, a solicitud de la organización </w:t>
      </w:r>
      <w:r w:rsidR="009E54C6">
        <w:rPr>
          <w:rFonts w:ascii="Arial" w:hAnsi="Arial" w:cs="Arial"/>
          <w:sz w:val="24"/>
          <w:szCs w:val="24"/>
        </w:rPr>
        <w:t>a</w:t>
      </w:r>
      <w:r w:rsidRPr="00934450">
        <w:rPr>
          <w:rFonts w:ascii="Arial" w:hAnsi="Arial" w:cs="Arial"/>
          <w:sz w:val="24"/>
          <w:szCs w:val="24"/>
        </w:rPr>
        <w:t xml:space="preserve">ustríaca </w:t>
      </w:r>
      <w:proofErr w:type="spellStart"/>
      <w:r w:rsidRPr="00934450">
        <w:rPr>
          <w:rFonts w:ascii="Arial" w:hAnsi="Arial" w:cs="Arial"/>
          <w:sz w:val="24"/>
          <w:szCs w:val="24"/>
        </w:rPr>
        <w:t>Sucher</w:t>
      </w:r>
      <w:proofErr w:type="spellEnd"/>
      <w:r w:rsidRPr="00934450">
        <w:rPr>
          <w:rFonts w:ascii="Arial" w:hAnsi="Arial" w:cs="Arial"/>
          <w:sz w:val="24"/>
          <w:szCs w:val="24"/>
        </w:rPr>
        <w:t xml:space="preserve"> and Holzer. Managua, Nicaragua. 1994.</w:t>
      </w:r>
    </w:p>
    <w:p w14:paraId="4F487280"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Estudio de Factibilidad Para desarrollar la Maestría Nacional en Gerencia de Proyectos ICAP. Costa Rica 1995.</w:t>
      </w:r>
    </w:p>
    <w:p w14:paraId="295D7D6E"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Estudio de Factibilidad para desarrollar un programa de Maestría en Administración Pública, con énfasis en Gerencia de Proyectos y Gerencia Pública, como consultor de ICAP. Universidad Dr. José Matías Delgado, San Salvador, El Salvador. 1997.</w:t>
      </w:r>
    </w:p>
    <w:p w14:paraId="02A1B224"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Estudio de Factibilidad para desarrollar un programa de Maestría en Gerencia de Proyectos, como consultor del ICAP. PROCOMIN, UNAM, Managua. 1998.</w:t>
      </w:r>
    </w:p>
    <w:p w14:paraId="103BC601"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Estudio de Factibilidad para la creación del Instituto Nacional de Salud Pública. Ministerio de Salud e INCIENSA. Setiembre 2008, San José, Costa Rica.</w:t>
      </w:r>
    </w:p>
    <w:p w14:paraId="6027CD4F"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Desarrollo de la Guía Metodológica de formulación y evaluación de proyectos sociales. ICAP y MIDEPLAN. Febrero 2009. San José, Costa Rica.</w:t>
      </w:r>
    </w:p>
    <w:p w14:paraId="71FC4256"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lastRenderedPageBreak/>
        <w:t xml:space="preserve">Consultoría “Estandarización de documentos de las diferentes etapas de los procedimientos de contratación administrativa”. ICAP y Ministerio de Hacienda. Enero a </w:t>
      </w:r>
      <w:proofErr w:type="gramStart"/>
      <w:r w:rsidRPr="00934450">
        <w:rPr>
          <w:rFonts w:ascii="Arial" w:hAnsi="Arial" w:cs="Arial"/>
          <w:sz w:val="24"/>
          <w:szCs w:val="24"/>
        </w:rPr>
        <w:t>Junio</w:t>
      </w:r>
      <w:proofErr w:type="gramEnd"/>
      <w:r w:rsidRPr="00934450">
        <w:rPr>
          <w:rFonts w:ascii="Arial" w:hAnsi="Arial" w:cs="Arial"/>
          <w:sz w:val="24"/>
          <w:szCs w:val="24"/>
        </w:rPr>
        <w:t xml:space="preserve"> 2011. San José, Costa Rica.</w:t>
      </w:r>
    </w:p>
    <w:p w14:paraId="7589D9FF" w14:textId="4665778C"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2011</w:t>
      </w:r>
      <w:r w:rsidRPr="00934450">
        <w:rPr>
          <w:rFonts w:ascii="Arial" w:hAnsi="Arial" w:cs="Arial"/>
          <w:sz w:val="24"/>
          <w:szCs w:val="24"/>
        </w:rPr>
        <w:tab/>
      </w:r>
      <w:proofErr w:type="gramStart"/>
      <w:r w:rsidRPr="00934450">
        <w:rPr>
          <w:rFonts w:ascii="Arial" w:hAnsi="Arial" w:cs="Arial"/>
          <w:sz w:val="24"/>
          <w:szCs w:val="24"/>
        </w:rPr>
        <w:t>Asesoría</w:t>
      </w:r>
      <w:proofErr w:type="gramEnd"/>
      <w:r w:rsidRPr="00934450">
        <w:rPr>
          <w:rFonts w:ascii="Arial" w:hAnsi="Arial" w:cs="Arial"/>
          <w:sz w:val="24"/>
          <w:szCs w:val="24"/>
        </w:rPr>
        <w:t xml:space="preserve"> para desarrollar la Evaluación Económica Social de los Proyectos Ampliación Proyecto Hidroeléctrico </w:t>
      </w:r>
      <w:proofErr w:type="spellStart"/>
      <w:r w:rsidRPr="00934450">
        <w:rPr>
          <w:rFonts w:ascii="Arial" w:hAnsi="Arial" w:cs="Arial"/>
          <w:sz w:val="24"/>
          <w:szCs w:val="24"/>
        </w:rPr>
        <w:t>Cachí</w:t>
      </w:r>
      <w:proofErr w:type="spellEnd"/>
      <w:r w:rsidRPr="00934450">
        <w:rPr>
          <w:rFonts w:ascii="Arial" w:hAnsi="Arial" w:cs="Arial"/>
          <w:sz w:val="24"/>
          <w:szCs w:val="24"/>
        </w:rPr>
        <w:t xml:space="preserve"> y Líneas de Transmisión. Grupo ICE, </w:t>
      </w:r>
      <w:proofErr w:type="gramStart"/>
      <w:r w:rsidRPr="00934450">
        <w:rPr>
          <w:rFonts w:ascii="Arial" w:hAnsi="Arial" w:cs="Arial"/>
          <w:sz w:val="24"/>
          <w:szCs w:val="24"/>
        </w:rPr>
        <w:t>Junio</w:t>
      </w:r>
      <w:proofErr w:type="gramEnd"/>
      <w:r w:rsidRPr="00934450">
        <w:rPr>
          <w:rFonts w:ascii="Arial" w:hAnsi="Arial" w:cs="Arial"/>
          <w:sz w:val="24"/>
          <w:szCs w:val="24"/>
        </w:rPr>
        <w:t xml:space="preserve"> a Diciembre 2011. San José, Costa Rica.</w:t>
      </w:r>
    </w:p>
    <w:p w14:paraId="447CF61C" w14:textId="1741C0F6" w:rsidR="001A7029"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 xml:space="preserve">Consultoría para realizar la guía de administración de proyectos de la Empresa de Servicios Públicos de Heredia S.A. Realizada del 19 de </w:t>
      </w:r>
      <w:proofErr w:type="gramStart"/>
      <w:r w:rsidRPr="00934450">
        <w:rPr>
          <w:rFonts w:ascii="Arial" w:hAnsi="Arial" w:cs="Arial"/>
          <w:sz w:val="24"/>
          <w:szCs w:val="24"/>
        </w:rPr>
        <w:t>Enero</w:t>
      </w:r>
      <w:proofErr w:type="gramEnd"/>
      <w:r w:rsidRPr="00934450">
        <w:rPr>
          <w:rFonts w:ascii="Arial" w:hAnsi="Arial" w:cs="Arial"/>
          <w:sz w:val="24"/>
          <w:szCs w:val="24"/>
        </w:rPr>
        <w:t xml:space="preserve"> al 30 de Marzo 2012.</w:t>
      </w:r>
    </w:p>
    <w:p w14:paraId="08FA6E5C" w14:textId="77777777" w:rsidR="001A7029" w:rsidRPr="00934450"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Consultoría para desarrollar el documento del programa de reducción de la prevalencia del tabaco en Costa Rica. ICAP-IAFA, 2015.</w:t>
      </w:r>
    </w:p>
    <w:p w14:paraId="0A687F44" w14:textId="5F8474E7" w:rsidR="001A7029" w:rsidRDefault="001A7029" w:rsidP="001A7029">
      <w:pPr>
        <w:numPr>
          <w:ilvl w:val="0"/>
          <w:numId w:val="16"/>
        </w:numPr>
        <w:spacing w:after="0" w:line="240" w:lineRule="auto"/>
        <w:jc w:val="both"/>
        <w:rPr>
          <w:rFonts w:ascii="Arial" w:hAnsi="Arial" w:cs="Arial"/>
          <w:sz w:val="24"/>
          <w:szCs w:val="24"/>
        </w:rPr>
      </w:pPr>
      <w:r w:rsidRPr="00934450">
        <w:rPr>
          <w:rFonts w:ascii="Arial" w:hAnsi="Arial" w:cs="Arial"/>
          <w:sz w:val="24"/>
          <w:szCs w:val="24"/>
        </w:rPr>
        <w:t>Consultoría para desarrollar el perfil del proyecto “Creación de la Cinemateca Nacional”, Centro de Cine de Costa Rica, Ministerio de Cultura. Costa Rica, 2016.</w:t>
      </w:r>
    </w:p>
    <w:p w14:paraId="5C8429D6" w14:textId="4DB890B5" w:rsidR="00934450" w:rsidRDefault="00934450" w:rsidP="00934450">
      <w:pPr>
        <w:numPr>
          <w:ilvl w:val="0"/>
          <w:numId w:val="16"/>
        </w:numPr>
        <w:spacing w:after="0" w:line="240" w:lineRule="auto"/>
        <w:jc w:val="both"/>
        <w:rPr>
          <w:rFonts w:ascii="Tahoma" w:hAnsi="Tahoma" w:cs="Tahoma"/>
          <w:sz w:val="24"/>
          <w:szCs w:val="24"/>
        </w:rPr>
      </w:pPr>
      <w:r w:rsidRPr="00D076DA">
        <w:rPr>
          <w:rFonts w:ascii="Tahoma" w:hAnsi="Tahoma" w:cs="Tahoma"/>
          <w:sz w:val="24"/>
          <w:szCs w:val="24"/>
        </w:rPr>
        <w:t>Consultoría para desarrollar el estudio de prefactibilidad del proyecto “</w:t>
      </w:r>
      <w:r w:rsidRPr="00D076DA">
        <w:rPr>
          <w:rFonts w:ascii="Tahoma" w:eastAsia="SimSun" w:hAnsi="Tahoma" w:cs="Tahoma"/>
          <w:sz w:val="24"/>
          <w:szCs w:val="24"/>
          <w:lang w:eastAsia="zh-CN"/>
        </w:rPr>
        <w:t>Construcción y Equipamiento del</w:t>
      </w:r>
      <w:r>
        <w:rPr>
          <w:rFonts w:ascii="Tahoma" w:eastAsia="SimSun" w:hAnsi="Tahoma" w:cs="Tahoma"/>
          <w:sz w:val="24"/>
          <w:szCs w:val="24"/>
          <w:lang w:eastAsia="zh-CN"/>
        </w:rPr>
        <w:t xml:space="preserve"> </w:t>
      </w:r>
      <w:r w:rsidRPr="00D076DA">
        <w:rPr>
          <w:rFonts w:ascii="Tahoma" w:eastAsia="SimSun" w:hAnsi="Tahoma" w:cs="Tahoma"/>
          <w:sz w:val="24"/>
          <w:szCs w:val="24"/>
          <w:lang w:eastAsia="zh-CN"/>
        </w:rPr>
        <w:t>Parque Para El Desarrollo Humano</w:t>
      </w:r>
      <w:r w:rsidRPr="00D076DA">
        <w:rPr>
          <w:rFonts w:ascii="Tahoma" w:hAnsi="Tahoma" w:cs="Tahoma"/>
          <w:sz w:val="24"/>
          <w:szCs w:val="24"/>
        </w:rPr>
        <w:t>”, Ministerio de Cultura. Costa Rica, 2018.</w:t>
      </w:r>
    </w:p>
    <w:p w14:paraId="7E6C4478" w14:textId="1C50C073" w:rsidR="007D74EB" w:rsidRDefault="00E1224B" w:rsidP="007D74EB">
      <w:pPr>
        <w:numPr>
          <w:ilvl w:val="0"/>
          <w:numId w:val="16"/>
        </w:numPr>
        <w:spacing w:after="0" w:line="240" w:lineRule="auto"/>
        <w:jc w:val="both"/>
        <w:rPr>
          <w:rFonts w:ascii="Tahoma" w:hAnsi="Tahoma" w:cs="Tahoma"/>
          <w:sz w:val="24"/>
          <w:szCs w:val="24"/>
        </w:rPr>
      </w:pPr>
      <w:r w:rsidRPr="00E1224B">
        <w:rPr>
          <w:rFonts w:ascii="Tahoma" w:hAnsi="Tahoma" w:cs="Tahoma"/>
          <w:sz w:val="24"/>
          <w:szCs w:val="24"/>
        </w:rPr>
        <w:t>Consultoría Evaluación de Impacto Económico Social de los Servicios Ofrecidos por la Mutualidad del CFIA. Contrato CICAP-UCR-CFIA. San José, Costa Rica.</w:t>
      </w:r>
      <w:r w:rsidR="00131D38">
        <w:rPr>
          <w:rFonts w:ascii="Tahoma" w:hAnsi="Tahoma" w:cs="Tahoma"/>
          <w:sz w:val="24"/>
          <w:szCs w:val="24"/>
        </w:rPr>
        <w:t xml:space="preserve"> </w:t>
      </w:r>
      <w:r w:rsidR="00131D38" w:rsidRPr="00E1224B">
        <w:rPr>
          <w:rFonts w:ascii="Tahoma" w:hAnsi="Tahoma" w:cs="Tahoma"/>
          <w:sz w:val="24"/>
          <w:szCs w:val="24"/>
        </w:rPr>
        <w:t>Octubre 2019 a abril 2020.</w:t>
      </w:r>
    </w:p>
    <w:p w14:paraId="5C633DFD" w14:textId="77777777" w:rsidR="007D74EB" w:rsidRDefault="00E1224B" w:rsidP="007D74EB">
      <w:pPr>
        <w:numPr>
          <w:ilvl w:val="0"/>
          <w:numId w:val="16"/>
        </w:numPr>
        <w:spacing w:after="0" w:line="240" w:lineRule="auto"/>
        <w:jc w:val="both"/>
        <w:rPr>
          <w:rFonts w:ascii="Tahoma" w:hAnsi="Tahoma" w:cs="Tahoma"/>
          <w:sz w:val="24"/>
          <w:szCs w:val="24"/>
        </w:rPr>
      </w:pPr>
      <w:r w:rsidRPr="007D74EB">
        <w:rPr>
          <w:rFonts w:ascii="Tahoma" w:hAnsi="Tahoma" w:cs="Tahoma"/>
          <w:sz w:val="24"/>
          <w:szCs w:val="24"/>
        </w:rPr>
        <w:t>Elaboración del perfil de proyecto para la construcción de infraestructura turística en el Parque Nacional Volcán Tenorio, ICAP e ICT. San José, Costa Rica, Julio, 2020.</w:t>
      </w:r>
    </w:p>
    <w:p w14:paraId="0FEE5A70" w14:textId="77777777" w:rsidR="007D74EB" w:rsidRDefault="00E1224B" w:rsidP="007D74EB">
      <w:pPr>
        <w:numPr>
          <w:ilvl w:val="0"/>
          <w:numId w:val="16"/>
        </w:numPr>
        <w:spacing w:after="0" w:line="240" w:lineRule="auto"/>
        <w:jc w:val="both"/>
        <w:rPr>
          <w:rFonts w:ascii="Tahoma" w:hAnsi="Tahoma" w:cs="Tahoma"/>
          <w:sz w:val="24"/>
          <w:szCs w:val="24"/>
        </w:rPr>
      </w:pPr>
      <w:r w:rsidRPr="007D74EB">
        <w:rPr>
          <w:rFonts w:ascii="Tahoma" w:hAnsi="Tahoma" w:cs="Tahoma"/>
          <w:sz w:val="24"/>
          <w:szCs w:val="24"/>
        </w:rPr>
        <w:t>Elaboración del perfil de proyecto de construcción de atracadero turístico en Isla San Lucas, ICAP e ICT. San José, Costa Rica, octubre, 2020.</w:t>
      </w:r>
    </w:p>
    <w:p w14:paraId="65E6FDE3" w14:textId="7568893A" w:rsidR="001A7029" w:rsidRPr="00131D38" w:rsidRDefault="00E1224B" w:rsidP="001A7029">
      <w:pPr>
        <w:numPr>
          <w:ilvl w:val="0"/>
          <w:numId w:val="16"/>
        </w:numPr>
        <w:spacing w:after="0" w:line="240" w:lineRule="auto"/>
        <w:jc w:val="both"/>
        <w:rPr>
          <w:rFonts w:ascii="Tahoma" w:hAnsi="Tahoma" w:cs="Tahoma"/>
          <w:sz w:val="24"/>
          <w:szCs w:val="24"/>
        </w:rPr>
      </w:pPr>
      <w:r w:rsidRPr="007D74EB">
        <w:rPr>
          <w:rFonts w:ascii="Tahoma" w:hAnsi="Tahoma" w:cs="Tahoma"/>
          <w:sz w:val="24"/>
          <w:szCs w:val="24"/>
        </w:rPr>
        <w:t>Elaboración del perfil de proyecto para la construcción de Paseo Turístico en Playa Panamá, ICAP e ICT. San José, Costa Rica, noviembre, 2020.</w:t>
      </w:r>
    </w:p>
    <w:p w14:paraId="3C9FFF9F" w14:textId="77777777" w:rsidR="00934450" w:rsidRPr="00934450" w:rsidRDefault="00934450" w:rsidP="00934450"/>
    <w:p w14:paraId="69A6D16B" w14:textId="1CC3A624" w:rsidR="001A7029" w:rsidRDefault="001A7029" w:rsidP="001A7029">
      <w:pPr>
        <w:pStyle w:val="Ttulo4"/>
        <w:rPr>
          <w:rFonts w:ascii="Arial" w:hAnsi="Arial" w:cs="Arial"/>
          <w:color w:val="auto"/>
          <w:sz w:val="24"/>
          <w:szCs w:val="24"/>
        </w:rPr>
      </w:pPr>
      <w:r w:rsidRPr="00934450">
        <w:rPr>
          <w:rFonts w:ascii="Arial" w:hAnsi="Arial" w:cs="Arial"/>
          <w:color w:val="auto"/>
          <w:sz w:val="24"/>
          <w:szCs w:val="24"/>
        </w:rPr>
        <w:t>Principales Consultarías Relacionadas con Sistema de Inversión Pública y evaluaciones de Proyectos.</w:t>
      </w:r>
    </w:p>
    <w:p w14:paraId="18C96C8D" w14:textId="77777777" w:rsidR="00934450" w:rsidRPr="00934450" w:rsidRDefault="00934450" w:rsidP="00934450"/>
    <w:p w14:paraId="3FBCDB8D" w14:textId="77777777" w:rsidR="001A7029" w:rsidRPr="00934450" w:rsidRDefault="001A7029" w:rsidP="001A7029">
      <w:pPr>
        <w:ind w:left="1418" w:hanging="1418"/>
        <w:jc w:val="both"/>
        <w:rPr>
          <w:rFonts w:ascii="Arial" w:hAnsi="Arial" w:cs="Arial"/>
          <w:sz w:val="24"/>
          <w:szCs w:val="24"/>
        </w:rPr>
      </w:pPr>
      <w:r w:rsidRPr="00934450">
        <w:rPr>
          <w:rFonts w:ascii="Arial" w:hAnsi="Arial" w:cs="Arial"/>
          <w:sz w:val="24"/>
          <w:szCs w:val="24"/>
        </w:rPr>
        <w:t>2013-2016    Consultoría para el desarrollo de la metodología para estimar los precios sociales de Costa Rica. MIDEPLAN.</w:t>
      </w:r>
    </w:p>
    <w:p w14:paraId="4B3F765B" w14:textId="77777777" w:rsidR="001A7029" w:rsidRPr="00934450" w:rsidRDefault="001A7029" w:rsidP="001A7029">
      <w:pPr>
        <w:ind w:left="1418" w:hanging="1418"/>
        <w:jc w:val="both"/>
        <w:rPr>
          <w:rFonts w:ascii="Arial" w:hAnsi="Arial" w:cs="Arial"/>
          <w:sz w:val="24"/>
          <w:szCs w:val="24"/>
        </w:rPr>
      </w:pPr>
      <w:r w:rsidRPr="00934450">
        <w:rPr>
          <w:rFonts w:ascii="Arial" w:hAnsi="Arial" w:cs="Arial"/>
          <w:sz w:val="24"/>
          <w:szCs w:val="24"/>
        </w:rPr>
        <w:t>2009-2008</w:t>
      </w:r>
      <w:r w:rsidRPr="00934450">
        <w:rPr>
          <w:rFonts w:ascii="Arial" w:hAnsi="Arial" w:cs="Arial"/>
          <w:sz w:val="24"/>
          <w:szCs w:val="24"/>
        </w:rPr>
        <w:tab/>
        <w:t>Desarrollo de Metodología de Proyectos Sociales para el SNIP, MIDEPLAN. San José, Costa Rica, 2009.</w:t>
      </w:r>
    </w:p>
    <w:p w14:paraId="5CAC5B7F" w14:textId="77777777" w:rsidR="001A7029" w:rsidRPr="00934450" w:rsidRDefault="001A7029" w:rsidP="001A7029">
      <w:pPr>
        <w:ind w:left="1418" w:hanging="1418"/>
        <w:jc w:val="both"/>
        <w:rPr>
          <w:rFonts w:ascii="Arial" w:hAnsi="Arial" w:cs="Arial"/>
          <w:sz w:val="24"/>
          <w:szCs w:val="24"/>
        </w:rPr>
      </w:pPr>
      <w:r w:rsidRPr="00934450">
        <w:rPr>
          <w:rFonts w:ascii="Arial" w:hAnsi="Arial" w:cs="Arial"/>
          <w:sz w:val="24"/>
          <w:szCs w:val="24"/>
        </w:rPr>
        <w:t>2007</w:t>
      </w:r>
      <w:r w:rsidRPr="00934450">
        <w:rPr>
          <w:rFonts w:ascii="Arial" w:hAnsi="Arial" w:cs="Arial"/>
          <w:sz w:val="24"/>
          <w:szCs w:val="24"/>
        </w:rPr>
        <w:tab/>
      </w:r>
      <w:proofErr w:type="gramStart"/>
      <w:r w:rsidRPr="00934450">
        <w:rPr>
          <w:rFonts w:ascii="Arial" w:hAnsi="Arial" w:cs="Arial"/>
          <w:sz w:val="24"/>
          <w:szCs w:val="24"/>
        </w:rPr>
        <w:t>Evaluación</w:t>
      </w:r>
      <w:proofErr w:type="gramEnd"/>
      <w:r w:rsidRPr="00934450">
        <w:rPr>
          <w:rFonts w:ascii="Arial" w:hAnsi="Arial" w:cs="Arial"/>
          <w:sz w:val="24"/>
          <w:szCs w:val="24"/>
        </w:rPr>
        <w:t xml:space="preserve"> </w:t>
      </w:r>
      <w:proofErr w:type="spellStart"/>
      <w:r w:rsidRPr="00934450">
        <w:rPr>
          <w:rFonts w:ascii="Arial" w:hAnsi="Arial" w:cs="Arial"/>
          <w:sz w:val="24"/>
          <w:szCs w:val="24"/>
        </w:rPr>
        <w:t>Expost</w:t>
      </w:r>
      <w:proofErr w:type="spellEnd"/>
      <w:r w:rsidRPr="00934450">
        <w:rPr>
          <w:rFonts w:ascii="Arial" w:hAnsi="Arial" w:cs="Arial"/>
          <w:sz w:val="24"/>
          <w:szCs w:val="24"/>
        </w:rPr>
        <w:t xml:space="preserve"> de la segunda fase del proyecto simplificación de trámites para el registro de empresas, desarrollado con la cooperación con SECO. Evaluación </w:t>
      </w:r>
      <w:proofErr w:type="spellStart"/>
      <w:r w:rsidRPr="00934450">
        <w:rPr>
          <w:rFonts w:ascii="Arial" w:hAnsi="Arial" w:cs="Arial"/>
          <w:sz w:val="24"/>
          <w:szCs w:val="24"/>
        </w:rPr>
        <w:t>Expost</w:t>
      </w:r>
      <w:proofErr w:type="spellEnd"/>
      <w:r w:rsidRPr="00934450">
        <w:rPr>
          <w:rFonts w:ascii="Arial" w:hAnsi="Arial" w:cs="Arial"/>
          <w:sz w:val="24"/>
          <w:szCs w:val="24"/>
        </w:rPr>
        <w:t xml:space="preserve"> de la ventanilla Ágil del registro mercantil de Guatemala y de las ventanillas únicas de las municipalidades de Cartago, Costa Rica. Contratado por FUNDES Internacional.</w:t>
      </w:r>
    </w:p>
    <w:p w14:paraId="5B3EFA31" w14:textId="77777777" w:rsidR="001A7029" w:rsidRPr="00934450" w:rsidRDefault="001A7029" w:rsidP="001A7029">
      <w:pPr>
        <w:ind w:left="1418" w:hanging="1418"/>
        <w:jc w:val="both"/>
        <w:rPr>
          <w:rFonts w:ascii="Arial" w:hAnsi="Arial" w:cs="Arial"/>
          <w:sz w:val="24"/>
          <w:szCs w:val="24"/>
        </w:rPr>
      </w:pPr>
      <w:r w:rsidRPr="00934450">
        <w:rPr>
          <w:rFonts w:ascii="Arial" w:hAnsi="Arial" w:cs="Arial"/>
          <w:sz w:val="24"/>
          <w:szCs w:val="24"/>
        </w:rPr>
        <w:t>2000</w:t>
      </w:r>
      <w:r w:rsidRPr="00934450">
        <w:rPr>
          <w:rFonts w:ascii="Arial" w:hAnsi="Arial" w:cs="Arial"/>
          <w:sz w:val="24"/>
          <w:szCs w:val="24"/>
        </w:rPr>
        <w:tab/>
      </w:r>
      <w:proofErr w:type="gramStart"/>
      <w:r w:rsidRPr="00934450">
        <w:rPr>
          <w:rFonts w:ascii="Arial" w:hAnsi="Arial" w:cs="Arial"/>
          <w:sz w:val="24"/>
          <w:szCs w:val="24"/>
        </w:rPr>
        <w:t>Catedrático</w:t>
      </w:r>
      <w:proofErr w:type="gramEnd"/>
      <w:r w:rsidRPr="00934450">
        <w:rPr>
          <w:rFonts w:ascii="Arial" w:hAnsi="Arial" w:cs="Arial"/>
          <w:sz w:val="24"/>
          <w:szCs w:val="24"/>
        </w:rPr>
        <w:t xml:space="preserve"> del Programa de Postgrado en Gerencia de Proyectos dirigido a funcionarios de la Administración Pública de Panamá. Sistema de Inversión Pública de Panamá y Universidad Tecnológica.</w:t>
      </w:r>
    </w:p>
    <w:p w14:paraId="1A110896" w14:textId="77777777" w:rsidR="001A7029" w:rsidRPr="00934450" w:rsidRDefault="001A7029" w:rsidP="001A7029">
      <w:pPr>
        <w:ind w:left="1418" w:hanging="8"/>
        <w:jc w:val="both"/>
        <w:rPr>
          <w:rFonts w:ascii="Arial" w:hAnsi="Arial" w:cs="Arial"/>
          <w:sz w:val="24"/>
          <w:szCs w:val="24"/>
        </w:rPr>
      </w:pPr>
      <w:r w:rsidRPr="00934450">
        <w:rPr>
          <w:rFonts w:ascii="Arial" w:hAnsi="Arial" w:cs="Arial"/>
          <w:sz w:val="24"/>
          <w:szCs w:val="24"/>
        </w:rPr>
        <w:lastRenderedPageBreak/>
        <w:t>Asesoría – Capacitación para realizar la evaluación Ex –post del Proyecto Hidroeléctrico Brasil, Compañía de Fuerza y Luz.</w:t>
      </w:r>
    </w:p>
    <w:p w14:paraId="1A8333B8" w14:textId="77777777" w:rsidR="001A7029" w:rsidRPr="00934450" w:rsidRDefault="001A7029" w:rsidP="001A7029">
      <w:pPr>
        <w:ind w:left="1410" w:hanging="1410"/>
        <w:jc w:val="both"/>
        <w:rPr>
          <w:rFonts w:ascii="Arial" w:hAnsi="Arial" w:cs="Arial"/>
          <w:sz w:val="24"/>
          <w:szCs w:val="24"/>
        </w:rPr>
      </w:pPr>
      <w:r w:rsidRPr="00934450">
        <w:rPr>
          <w:rFonts w:ascii="Arial" w:hAnsi="Arial" w:cs="Arial"/>
          <w:sz w:val="24"/>
          <w:szCs w:val="24"/>
        </w:rPr>
        <w:t>1999</w:t>
      </w:r>
      <w:r w:rsidRPr="00934450">
        <w:rPr>
          <w:rFonts w:ascii="Arial" w:hAnsi="Arial" w:cs="Arial"/>
          <w:sz w:val="24"/>
          <w:szCs w:val="24"/>
        </w:rPr>
        <w:tab/>
      </w:r>
      <w:r w:rsidRPr="00934450">
        <w:rPr>
          <w:rFonts w:ascii="Arial" w:hAnsi="Arial" w:cs="Arial"/>
          <w:sz w:val="24"/>
          <w:szCs w:val="24"/>
        </w:rPr>
        <w:tab/>
      </w:r>
      <w:proofErr w:type="gramStart"/>
      <w:r w:rsidRPr="00934450">
        <w:rPr>
          <w:rFonts w:ascii="Arial" w:hAnsi="Arial" w:cs="Arial"/>
          <w:sz w:val="24"/>
          <w:szCs w:val="24"/>
        </w:rPr>
        <w:t>Asesor</w:t>
      </w:r>
      <w:proofErr w:type="gramEnd"/>
      <w:r w:rsidRPr="00934450">
        <w:rPr>
          <w:rFonts w:ascii="Arial" w:hAnsi="Arial" w:cs="Arial"/>
          <w:sz w:val="24"/>
          <w:szCs w:val="24"/>
        </w:rPr>
        <w:t xml:space="preserve"> Técnico como consultor del ICAP, para diseñar y planificar el Posgrado en Formulación, Evaluación y Administración de Proyectos de Inversión, a realizarse en la Universidad Tecnológica de Panamá, con fondos BID y el patrocinio del Ministerio de Economía y Finanzas.</w:t>
      </w:r>
    </w:p>
    <w:p w14:paraId="3663C96D" w14:textId="77777777" w:rsidR="001A7029" w:rsidRPr="00934450" w:rsidRDefault="001A7029" w:rsidP="001A7029">
      <w:pPr>
        <w:ind w:left="1410" w:hanging="1410"/>
        <w:jc w:val="both"/>
        <w:rPr>
          <w:rFonts w:ascii="Arial" w:hAnsi="Arial" w:cs="Arial"/>
          <w:sz w:val="24"/>
          <w:szCs w:val="24"/>
        </w:rPr>
      </w:pPr>
      <w:r w:rsidRPr="00934450">
        <w:rPr>
          <w:rFonts w:ascii="Arial" w:hAnsi="Arial" w:cs="Arial"/>
          <w:sz w:val="24"/>
          <w:szCs w:val="24"/>
        </w:rPr>
        <w:t>1997-1998</w:t>
      </w:r>
      <w:r w:rsidRPr="00934450">
        <w:rPr>
          <w:rFonts w:ascii="Arial" w:hAnsi="Arial" w:cs="Arial"/>
          <w:sz w:val="24"/>
          <w:szCs w:val="24"/>
        </w:rPr>
        <w:tab/>
        <w:t xml:space="preserve">Capacitación de </w:t>
      </w:r>
      <w:proofErr w:type="gramStart"/>
      <w:r w:rsidRPr="00934450">
        <w:rPr>
          <w:rFonts w:ascii="Arial" w:hAnsi="Arial" w:cs="Arial"/>
          <w:sz w:val="24"/>
          <w:szCs w:val="24"/>
        </w:rPr>
        <w:t>Funcionarios</w:t>
      </w:r>
      <w:proofErr w:type="gramEnd"/>
      <w:r w:rsidRPr="00934450">
        <w:rPr>
          <w:rFonts w:ascii="Arial" w:hAnsi="Arial" w:cs="Arial"/>
          <w:sz w:val="24"/>
          <w:szCs w:val="24"/>
        </w:rPr>
        <w:t xml:space="preserve"> de la Administración Pública de Nicaragua. Consultaría Sistema de Inversión Pública, BID e ICAP.</w:t>
      </w:r>
    </w:p>
    <w:p w14:paraId="2D331B30" w14:textId="77777777" w:rsidR="001A7029" w:rsidRPr="00934450" w:rsidRDefault="001A7029" w:rsidP="001A7029">
      <w:pPr>
        <w:ind w:left="1410"/>
        <w:jc w:val="both"/>
        <w:rPr>
          <w:rFonts w:ascii="Arial" w:hAnsi="Arial" w:cs="Arial"/>
          <w:sz w:val="24"/>
          <w:szCs w:val="24"/>
        </w:rPr>
      </w:pPr>
      <w:r w:rsidRPr="00934450">
        <w:rPr>
          <w:rFonts w:ascii="Arial" w:hAnsi="Arial" w:cs="Arial"/>
          <w:sz w:val="24"/>
          <w:szCs w:val="24"/>
        </w:rPr>
        <w:t xml:space="preserve">Elaboración del texto de capacitación para la fase de inversión y evaluación </w:t>
      </w:r>
      <w:proofErr w:type="spellStart"/>
      <w:r w:rsidRPr="00934450">
        <w:rPr>
          <w:rFonts w:ascii="Arial" w:hAnsi="Arial" w:cs="Arial"/>
          <w:sz w:val="24"/>
          <w:szCs w:val="24"/>
        </w:rPr>
        <w:t>ex-post</w:t>
      </w:r>
      <w:proofErr w:type="spellEnd"/>
      <w:r w:rsidRPr="00934450">
        <w:rPr>
          <w:rFonts w:ascii="Arial" w:hAnsi="Arial" w:cs="Arial"/>
          <w:sz w:val="24"/>
          <w:szCs w:val="24"/>
        </w:rPr>
        <w:t xml:space="preserve"> del Sistema Nacional de Inversiones Públicas de Nicaragua, SNIP, financiado con crédito del BID.</w:t>
      </w:r>
    </w:p>
    <w:p w14:paraId="1CA6C9F2" w14:textId="77777777" w:rsidR="001A7029" w:rsidRPr="00934450" w:rsidRDefault="001A7029" w:rsidP="001A7029">
      <w:pPr>
        <w:ind w:left="1440" w:hanging="1440"/>
        <w:jc w:val="both"/>
        <w:rPr>
          <w:rFonts w:ascii="Arial" w:hAnsi="Arial" w:cs="Arial"/>
          <w:sz w:val="24"/>
          <w:szCs w:val="24"/>
        </w:rPr>
      </w:pPr>
      <w:r w:rsidRPr="00934450">
        <w:rPr>
          <w:rFonts w:ascii="Arial" w:hAnsi="Arial" w:cs="Arial"/>
          <w:sz w:val="24"/>
          <w:szCs w:val="24"/>
        </w:rPr>
        <w:t>1996</w:t>
      </w:r>
      <w:r w:rsidRPr="00934450">
        <w:rPr>
          <w:rFonts w:ascii="Arial" w:hAnsi="Arial" w:cs="Arial"/>
          <w:sz w:val="24"/>
          <w:szCs w:val="24"/>
        </w:rPr>
        <w:tab/>
      </w:r>
      <w:proofErr w:type="gramStart"/>
      <w:r w:rsidRPr="00934450">
        <w:rPr>
          <w:rFonts w:ascii="Arial" w:hAnsi="Arial" w:cs="Arial"/>
          <w:sz w:val="24"/>
          <w:szCs w:val="24"/>
        </w:rPr>
        <w:t>Diseño</w:t>
      </w:r>
      <w:proofErr w:type="gramEnd"/>
      <w:r w:rsidRPr="00934450">
        <w:rPr>
          <w:rFonts w:ascii="Arial" w:hAnsi="Arial" w:cs="Arial"/>
          <w:sz w:val="24"/>
          <w:szCs w:val="24"/>
        </w:rPr>
        <w:t xml:space="preserve"> de metodología y guías para evaluar las metodologías y guías de procedimiento del Sistema Nacional de Inversiones Públicas de Nicaragua (SNIP) adscrito al Ministerio de Economía y Desarrollo.</w:t>
      </w:r>
    </w:p>
    <w:p w14:paraId="459E03A8" w14:textId="77777777" w:rsidR="00B01535" w:rsidRPr="00934450" w:rsidRDefault="00B01535" w:rsidP="004A39C6">
      <w:pPr>
        <w:tabs>
          <w:tab w:val="left" w:pos="5573"/>
        </w:tabs>
        <w:rPr>
          <w:rFonts w:ascii="Arial" w:hAnsi="Arial" w:cs="Arial"/>
          <w:sz w:val="24"/>
          <w:szCs w:val="24"/>
        </w:rPr>
      </w:pPr>
    </w:p>
    <w:sectPr w:rsidR="00B01535" w:rsidRPr="00934450" w:rsidSect="00D96072">
      <w:footerReference w:type="even" r:id="rId11"/>
      <w:footerReference w:type="default" r:id="rId12"/>
      <w:pgSz w:w="12240" w:h="15840" w:code="119"/>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5BF7" w14:textId="77777777" w:rsidR="00FD47D7" w:rsidRDefault="00FD47D7" w:rsidP="006C08DC">
      <w:pPr>
        <w:spacing w:after="0" w:line="240" w:lineRule="auto"/>
      </w:pPr>
      <w:r>
        <w:separator/>
      </w:r>
    </w:p>
  </w:endnote>
  <w:endnote w:type="continuationSeparator" w:id="0">
    <w:p w14:paraId="194B0C50" w14:textId="77777777" w:rsidR="00FD47D7" w:rsidRDefault="00FD47D7" w:rsidP="006C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485F" w14:textId="77777777" w:rsidR="009324F9" w:rsidRDefault="0022570B" w:rsidP="0016330E">
    <w:pPr>
      <w:pStyle w:val="Piedepgina"/>
      <w:framePr w:wrap="around" w:vAnchor="text" w:hAnchor="margin" w:xAlign="right" w:y="1"/>
      <w:rPr>
        <w:rStyle w:val="Nmerodepgina"/>
      </w:rPr>
    </w:pPr>
    <w:r>
      <w:rPr>
        <w:rStyle w:val="Nmerodepgina"/>
      </w:rPr>
      <w:fldChar w:fldCharType="begin"/>
    </w:r>
    <w:r w:rsidR="009324F9">
      <w:rPr>
        <w:rStyle w:val="Nmerodepgina"/>
      </w:rPr>
      <w:instrText xml:space="preserve">PAGE  </w:instrText>
    </w:r>
    <w:r>
      <w:rPr>
        <w:rStyle w:val="Nmerodepgina"/>
      </w:rPr>
      <w:fldChar w:fldCharType="end"/>
    </w:r>
  </w:p>
  <w:p w14:paraId="3C0725C6" w14:textId="77777777" w:rsidR="009324F9" w:rsidRDefault="009324F9" w:rsidP="001633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766" w14:textId="77777777" w:rsidR="009324F9" w:rsidRPr="0016330E" w:rsidRDefault="0022570B" w:rsidP="0016330E">
    <w:pPr>
      <w:pStyle w:val="Piedepgina"/>
      <w:framePr w:wrap="around" w:vAnchor="text" w:hAnchor="margin" w:xAlign="right" w:y="1"/>
      <w:rPr>
        <w:rStyle w:val="Nmerodepgina"/>
        <w:rFonts w:asciiTheme="majorHAnsi" w:hAnsiTheme="majorHAnsi"/>
        <w:sz w:val="20"/>
        <w:szCs w:val="20"/>
      </w:rPr>
    </w:pPr>
    <w:r w:rsidRPr="0016330E">
      <w:rPr>
        <w:rStyle w:val="Nmerodepgina"/>
        <w:rFonts w:asciiTheme="majorHAnsi" w:hAnsiTheme="majorHAnsi"/>
        <w:sz w:val="20"/>
        <w:szCs w:val="20"/>
      </w:rPr>
      <w:fldChar w:fldCharType="begin"/>
    </w:r>
    <w:r w:rsidR="009324F9" w:rsidRPr="0016330E">
      <w:rPr>
        <w:rStyle w:val="Nmerodepgina"/>
        <w:rFonts w:asciiTheme="majorHAnsi" w:hAnsiTheme="majorHAnsi"/>
        <w:sz w:val="20"/>
        <w:szCs w:val="20"/>
      </w:rPr>
      <w:instrText xml:space="preserve">PAGE  </w:instrText>
    </w:r>
    <w:r w:rsidRPr="0016330E">
      <w:rPr>
        <w:rStyle w:val="Nmerodepgina"/>
        <w:rFonts w:asciiTheme="majorHAnsi" w:hAnsiTheme="majorHAnsi"/>
        <w:sz w:val="20"/>
        <w:szCs w:val="20"/>
      </w:rPr>
      <w:fldChar w:fldCharType="separate"/>
    </w:r>
    <w:r w:rsidR="00D531E8">
      <w:rPr>
        <w:rStyle w:val="Nmerodepgina"/>
        <w:rFonts w:asciiTheme="majorHAnsi" w:hAnsiTheme="majorHAnsi"/>
        <w:noProof/>
        <w:sz w:val="20"/>
        <w:szCs w:val="20"/>
      </w:rPr>
      <w:t>10</w:t>
    </w:r>
    <w:r w:rsidRPr="0016330E">
      <w:rPr>
        <w:rStyle w:val="Nmerodepgina"/>
        <w:rFonts w:asciiTheme="majorHAnsi" w:hAnsiTheme="majorHAnsi"/>
        <w:sz w:val="20"/>
        <w:szCs w:val="20"/>
      </w:rPr>
      <w:fldChar w:fldCharType="end"/>
    </w:r>
  </w:p>
  <w:p w14:paraId="0D6F00EE" w14:textId="77777777" w:rsidR="009324F9" w:rsidRPr="0016330E" w:rsidRDefault="009324F9" w:rsidP="0016330E">
    <w:pPr>
      <w:pStyle w:val="Piedepgina"/>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5F1C" w14:textId="77777777" w:rsidR="00FD47D7" w:rsidRDefault="00FD47D7" w:rsidP="006C08DC">
      <w:pPr>
        <w:spacing w:after="0" w:line="240" w:lineRule="auto"/>
      </w:pPr>
      <w:r>
        <w:separator/>
      </w:r>
    </w:p>
  </w:footnote>
  <w:footnote w:type="continuationSeparator" w:id="0">
    <w:p w14:paraId="5155B950" w14:textId="77777777" w:rsidR="00FD47D7" w:rsidRDefault="00FD47D7" w:rsidP="006C0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689A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70C7E"/>
    <w:multiLevelType w:val="hybridMultilevel"/>
    <w:tmpl w:val="8BE2E8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3D956C4"/>
    <w:multiLevelType w:val="hybridMultilevel"/>
    <w:tmpl w:val="A8403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2449D"/>
    <w:multiLevelType w:val="hybridMultilevel"/>
    <w:tmpl w:val="EDFC71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A8366F"/>
    <w:multiLevelType w:val="hybridMultilevel"/>
    <w:tmpl w:val="137E40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D2898"/>
    <w:multiLevelType w:val="hybridMultilevel"/>
    <w:tmpl w:val="8F24EDFA"/>
    <w:lvl w:ilvl="0" w:tplc="8B7456FC">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15:restartNumberingAfterBreak="0">
    <w:nsid w:val="1CCE42BA"/>
    <w:multiLevelType w:val="hybridMultilevel"/>
    <w:tmpl w:val="323C8B6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E0F57EA"/>
    <w:multiLevelType w:val="hybridMultilevel"/>
    <w:tmpl w:val="B0588AF0"/>
    <w:lvl w:ilvl="0" w:tplc="B2D05D44">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20C5DA2"/>
    <w:multiLevelType w:val="hybridMultilevel"/>
    <w:tmpl w:val="97F64E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E85047"/>
    <w:multiLevelType w:val="multilevel"/>
    <w:tmpl w:val="D566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383032"/>
    <w:multiLevelType w:val="hybridMultilevel"/>
    <w:tmpl w:val="3FB42E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B534EF"/>
    <w:multiLevelType w:val="hybridMultilevel"/>
    <w:tmpl w:val="5F7A572C"/>
    <w:lvl w:ilvl="0" w:tplc="9878AE8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BCD2167"/>
    <w:multiLevelType w:val="hybridMultilevel"/>
    <w:tmpl w:val="A6D83086"/>
    <w:lvl w:ilvl="0" w:tplc="97E6D88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6C15730"/>
    <w:multiLevelType w:val="hybridMultilevel"/>
    <w:tmpl w:val="2700A5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A0F011A"/>
    <w:multiLevelType w:val="hybridMultilevel"/>
    <w:tmpl w:val="E9528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31017"/>
    <w:multiLevelType w:val="multilevel"/>
    <w:tmpl w:val="0332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27710"/>
    <w:multiLevelType w:val="hybridMultilevel"/>
    <w:tmpl w:val="4298533E"/>
    <w:lvl w:ilvl="0" w:tplc="CFB4A78E">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140743D"/>
    <w:multiLevelType w:val="hybridMultilevel"/>
    <w:tmpl w:val="039A72CA"/>
    <w:lvl w:ilvl="0" w:tplc="FEF22CA4">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 w15:restartNumberingAfterBreak="0">
    <w:nsid w:val="422E131B"/>
    <w:multiLevelType w:val="multilevel"/>
    <w:tmpl w:val="39F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50743B"/>
    <w:multiLevelType w:val="hybridMultilevel"/>
    <w:tmpl w:val="B4F6D40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71125B6"/>
    <w:multiLevelType w:val="hybridMultilevel"/>
    <w:tmpl w:val="7978584C"/>
    <w:lvl w:ilvl="0" w:tplc="BB9CCEBA">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DDE079B"/>
    <w:multiLevelType w:val="hybridMultilevel"/>
    <w:tmpl w:val="EEACCED0"/>
    <w:lvl w:ilvl="0" w:tplc="CFB4A78E">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EAD1833"/>
    <w:multiLevelType w:val="hybridMultilevel"/>
    <w:tmpl w:val="12C8D2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18D5497"/>
    <w:multiLevelType w:val="hybridMultilevel"/>
    <w:tmpl w:val="961E64EC"/>
    <w:lvl w:ilvl="0" w:tplc="1012E598">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4" w15:restartNumberingAfterBreak="0">
    <w:nsid w:val="582B41D8"/>
    <w:multiLevelType w:val="hybridMultilevel"/>
    <w:tmpl w:val="5FBE92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693F71"/>
    <w:multiLevelType w:val="hybridMultilevel"/>
    <w:tmpl w:val="422ABE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5230A"/>
    <w:multiLevelType w:val="hybridMultilevel"/>
    <w:tmpl w:val="C41AAE96"/>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7" w15:restartNumberingAfterBreak="0">
    <w:nsid w:val="5E9E2AAE"/>
    <w:multiLevelType w:val="hybridMultilevel"/>
    <w:tmpl w:val="A4281AD6"/>
    <w:lvl w:ilvl="0" w:tplc="E29C259C">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5F24221A"/>
    <w:multiLevelType w:val="hybridMultilevel"/>
    <w:tmpl w:val="540A9E42"/>
    <w:lvl w:ilvl="0" w:tplc="AD3A2FA0">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9" w15:restartNumberingAfterBreak="0">
    <w:nsid w:val="612060EC"/>
    <w:multiLevelType w:val="hybridMultilevel"/>
    <w:tmpl w:val="1C3C7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624ED"/>
    <w:multiLevelType w:val="hybridMultilevel"/>
    <w:tmpl w:val="EE5CC42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691A5702"/>
    <w:multiLevelType w:val="multilevel"/>
    <w:tmpl w:val="5F00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51A2F"/>
    <w:multiLevelType w:val="hybridMultilevel"/>
    <w:tmpl w:val="84DA2D94"/>
    <w:lvl w:ilvl="0" w:tplc="9BE059A0">
      <w:start w:val="1"/>
      <w:numFmt w:val="decimal"/>
      <w:lvlText w:val="%1."/>
      <w:lvlJc w:val="left"/>
      <w:pPr>
        <w:ind w:left="70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223688"/>
    <w:multiLevelType w:val="hybridMultilevel"/>
    <w:tmpl w:val="98161A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DD17D9"/>
    <w:multiLevelType w:val="hybridMultilevel"/>
    <w:tmpl w:val="E370EFDE"/>
    <w:lvl w:ilvl="0" w:tplc="548C090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75DE2722"/>
    <w:multiLevelType w:val="hybridMultilevel"/>
    <w:tmpl w:val="00CCE7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B204BA7"/>
    <w:multiLevelType w:val="hybridMultilevel"/>
    <w:tmpl w:val="F154CB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B704EB7"/>
    <w:multiLevelType w:val="hybridMultilevel"/>
    <w:tmpl w:val="3310580C"/>
    <w:lvl w:ilvl="0" w:tplc="83AE2E14">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8" w15:restartNumberingAfterBreak="0">
    <w:nsid w:val="7EA128DE"/>
    <w:multiLevelType w:val="hybridMultilevel"/>
    <w:tmpl w:val="E612EFE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9" w15:restartNumberingAfterBreak="0">
    <w:nsid w:val="7EF83E69"/>
    <w:multiLevelType w:val="hybridMultilevel"/>
    <w:tmpl w:val="59E890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6631955">
    <w:abstractNumId w:val="0"/>
  </w:num>
  <w:num w:numId="2" w16cid:durableId="1525438787">
    <w:abstractNumId w:val="39"/>
  </w:num>
  <w:num w:numId="3" w16cid:durableId="590771999">
    <w:abstractNumId w:val="34"/>
  </w:num>
  <w:num w:numId="4" w16cid:durableId="621694854">
    <w:abstractNumId w:val="23"/>
  </w:num>
  <w:num w:numId="5" w16cid:durableId="1072117598">
    <w:abstractNumId w:val="28"/>
  </w:num>
  <w:num w:numId="6" w16cid:durableId="1525098346">
    <w:abstractNumId w:val="37"/>
  </w:num>
  <w:num w:numId="7" w16cid:durableId="1191263910">
    <w:abstractNumId w:val="5"/>
  </w:num>
  <w:num w:numId="8" w16cid:durableId="1540121908">
    <w:abstractNumId w:val="17"/>
  </w:num>
  <w:num w:numId="9" w16cid:durableId="731853158">
    <w:abstractNumId w:val="12"/>
  </w:num>
  <w:num w:numId="10" w16cid:durableId="857041238">
    <w:abstractNumId w:val="30"/>
  </w:num>
  <w:num w:numId="11" w16cid:durableId="1752238732">
    <w:abstractNumId w:val="6"/>
  </w:num>
  <w:num w:numId="12" w16cid:durableId="167185683">
    <w:abstractNumId w:val="19"/>
  </w:num>
  <w:num w:numId="13" w16cid:durableId="115416534">
    <w:abstractNumId w:val="38"/>
  </w:num>
  <w:num w:numId="14" w16cid:durableId="2102488043">
    <w:abstractNumId w:val="8"/>
  </w:num>
  <w:num w:numId="15" w16cid:durableId="376860765">
    <w:abstractNumId w:val="2"/>
  </w:num>
  <w:num w:numId="16" w16cid:durableId="612596786">
    <w:abstractNumId w:val="25"/>
  </w:num>
  <w:num w:numId="17" w16cid:durableId="476997134">
    <w:abstractNumId w:val="26"/>
  </w:num>
  <w:num w:numId="18" w16cid:durableId="549682768">
    <w:abstractNumId w:val="32"/>
  </w:num>
  <w:num w:numId="19" w16cid:durableId="1346060486">
    <w:abstractNumId w:val="4"/>
  </w:num>
  <w:num w:numId="20" w16cid:durableId="1108310072">
    <w:abstractNumId w:val="10"/>
  </w:num>
  <w:num w:numId="21" w16cid:durableId="1488402284">
    <w:abstractNumId w:val="1"/>
  </w:num>
  <w:num w:numId="22" w16cid:durableId="1390113907">
    <w:abstractNumId w:val="33"/>
  </w:num>
  <w:num w:numId="23" w16cid:durableId="1024206856">
    <w:abstractNumId w:val="35"/>
  </w:num>
  <w:num w:numId="24" w16cid:durableId="1450273756">
    <w:abstractNumId w:val="29"/>
  </w:num>
  <w:num w:numId="25" w16cid:durableId="1318149385">
    <w:abstractNumId w:val="24"/>
  </w:num>
  <w:num w:numId="26" w16cid:durableId="1862158878">
    <w:abstractNumId w:val="13"/>
  </w:num>
  <w:num w:numId="27" w16cid:durableId="236865356">
    <w:abstractNumId w:val="14"/>
  </w:num>
  <w:num w:numId="28" w16cid:durableId="1802378166">
    <w:abstractNumId w:val="20"/>
  </w:num>
  <w:num w:numId="29" w16cid:durableId="76365995">
    <w:abstractNumId w:val="11"/>
  </w:num>
  <w:num w:numId="30" w16cid:durableId="1955364458">
    <w:abstractNumId w:val="22"/>
  </w:num>
  <w:num w:numId="31" w16cid:durableId="721949916">
    <w:abstractNumId w:val="9"/>
  </w:num>
  <w:num w:numId="32" w16cid:durableId="1334331327">
    <w:abstractNumId w:val="15"/>
  </w:num>
  <w:num w:numId="33" w16cid:durableId="473762474">
    <w:abstractNumId w:val="18"/>
  </w:num>
  <w:num w:numId="34" w16cid:durableId="285935749">
    <w:abstractNumId w:val="31"/>
  </w:num>
  <w:num w:numId="35" w16cid:durableId="1255939654">
    <w:abstractNumId w:val="3"/>
  </w:num>
  <w:num w:numId="36" w16cid:durableId="247077131">
    <w:abstractNumId w:val="36"/>
  </w:num>
  <w:num w:numId="37" w16cid:durableId="586378454">
    <w:abstractNumId w:val="7"/>
  </w:num>
  <w:num w:numId="38" w16cid:durableId="1765880424">
    <w:abstractNumId w:val="27"/>
  </w:num>
  <w:num w:numId="39" w16cid:durableId="400561844">
    <w:abstractNumId w:val="16"/>
  </w:num>
  <w:num w:numId="40" w16cid:durableId="1106995636">
    <w:abstractNumId w:val="39"/>
    <w:lvlOverride w:ilvl="0">
      <w:startOverride w:val="1"/>
    </w:lvlOverride>
  </w:num>
  <w:num w:numId="41" w16cid:durableId="48624014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E1"/>
    <w:rsid w:val="00007EE1"/>
    <w:rsid w:val="000125F0"/>
    <w:rsid w:val="00034147"/>
    <w:rsid w:val="00041046"/>
    <w:rsid w:val="00042B0F"/>
    <w:rsid w:val="00043C75"/>
    <w:rsid w:val="00052A8F"/>
    <w:rsid w:val="00057D01"/>
    <w:rsid w:val="000605CD"/>
    <w:rsid w:val="000676EC"/>
    <w:rsid w:val="000707ED"/>
    <w:rsid w:val="000717DC"/>
    <w:rsid w:val="00075BD1"/>
    <w:rsid w:val="00076824"/>
    <w:rsid w:val="00080852"/>
    <w:rsid w:val="000808C4"/>
    <w:rsid w:val="000959C0"/>
    <w:rsid w:val="000A339C"/>
    <w:rsid w:val="000A3F4C"/>
    <w:rsid w:val="000A4122"/>
    <w:rsid w:val="000A5449"/>
    <w:rsid w:val="000A6D1B"/>
    <w:rsid w:val="000B01E0"/>
    <w:rsid w:val="000B1C70"/>
    <w:rsid w:val="000B3788"/>
    <w:rsid w:val="000B6A30"/>
    <w:rsid w:val="000C0928"/>
    <w:rsid w:val="000C5762"/>
    <w:rsid w:val="000D1069"/>
    <w:rsid w:val="000D60B4"/>
    <w:rsid w:val="000D621E"/>
    <w:rsid w:val="000F2BEF"/>
    <w:rsid w:val="000F2FD2"/>
    <w:rsid w:val="000F60BF"/>
    <w:rsid w:val="000F6985"/>
    <w:rsid w:val="0010171F"/>
    <w:rsid w:val="00102B02"/>
    <w:rsid w:val="0010317B"/>
    <w:rsid w:val="0011010F"/>
    <w:rsid w:val="00116A4D"/>
    <w:rsid w:val="001200C5"/>
    <w:rsid w:val="00131D38"/>
    <w:rsid w:val="00137D86"/>
    <w:rsid w:val="00140CE9"/>
    <w:rsid w:val="00143ACD"/>
    <w:rsid w:val="00146818"/>
    <w:rsid w:val="00150468"/>
    <w:rsid w:val="00150CC0"/>
    <w:rsid w:val="00155861"/>
    <w:rsid w:val="00161165"/>
    <w:rsid w:val="001616F2"/>
    <w:rsid w:val="0016330E"/>
    <w:rsid w:val="00167878"/>
    <w:rsid w:val="00167CCF"/>
    <w:rsid w:val="0017134F"/>
    <w:rsid w:val="00172711"/>
    <w:rsid w:val="00174382"/>
    <w:rsid w:val="0017457C"/>
    <w:rsid w:val="00175392"/>
    <w:rsid w:val="001833D3"/>
    <w:rsid w:val="00192A4A"/>
    <w:rsid w:val="001939BA"/>
    <w:rsid w:val="00196CFA"/>
    <w:rsid w:val="001A3751"/>
    <w:rsid w:val="001A7029"/>
    <w:rsid w:val="001B3C99"/>
    <w:rsid w:val="001B4BB8"/>
    <w:rsid w:val="001B4CEF"/>
    <w:rsid w:val="001C45E0"/>
    <w:rsid w:val="001C479B"/>
    <w:rsid w:val="001D3166"/>
    <w:rsid w:val="001D3E4C"/>
    <w:rsid w:val="001D6D38"/>
    <w:rsid w:val="001D7A68"/>
    <w:rsid w:val="001E245B"/>
    <w:rsid w:val="001E63C1"/>
    <w:rsid w:val="00204346"/>
    <w:rsid w:val="00210204"/>
    <w:rsid w:val="002201A6"/>
    <w:rsid w:val="00222D3C"/>
    <w:rsid w:val="0022411E"/>
    <w:rsid w:val="00224523"/>
    <w:rsid w:val="0022570B"/>
    <w:rsid w:val="00226B2D"/>
    <w:rsid w:val="002334B5"/>
    <w:rsid w:val="0024084C"/>
    <w:rsid w:val="00252B84"/>
    <w:rsid w:val="00252D33"/>
    <w:rsid w:val="0025568A"/>
    <w:rsid w:val="00255B64"/>
    <w:rsid w:val="00263408"/>
    <w:rsid w:val="00267EBB"/>
    <w:rsid w:val="00272095"/>
    <w:rsid w:val="002722FD"/>
    <w:rsid w:val="00277AA9"/>
    <w:rsid w:val="00285096"/>
    <w:rsid w:val="002915D1"/>
    <w:rsid w:val="00293CD8"/>
    <w:rsid w:val="002A0769"/>
    <w:rsid w:val="002A1795"/>
    <w:rsid w:val="002A4930"/>
    <w:rsid w:val="002C08B8"/>
    <w:rsid w:val="002C55F2"/>
    <w:rsid w:val="002C71B3"/>
    <w:rsid w:val="002E3819"/>
    <w:rsid w:val="002E609D"/>
    <w:rsid w:val="002E7A70"/>
    <w:rsid w:val="002F652B"/>
    <w:rsid w:val="002F75FA"/>
    <w:rsid w:val="00315586"/>
    <w:rsid w:val="00320E21"/>
    <w:rsid w:val="00323530"/>
    <w:rsid w:val="0033080A"/>
    <w:rsid w:val="003309BC"/>
    <w:rsid w:val="00332C08"/>
    <w:rsid w:val="00334C73"/>
    <w:rsid w:val="00335C7E"/>
    <w:rsid w:val="00337446"/>
    <w:rsid w:val="00337524"/>
    <w:rsid w:val="00340DFF"/>
    <w:rsid w:val="003449BF"/>
    <w:rsid w:val="003456FF"/>
    <w:rsid w:val="00346ED5"/>
    <w:rsid w:val="00347AE3"/>
    <w:rsid w:val="00352531"/>
    <w:rsid w:val="003579C1"/>
    <w:rsid w:val="00370685"/>
    <w:rsid w:val="00380E44"/>
    <w:rsid w:val="00384DAE"/>
    <w:rsid w:val="003918E7"/>
    <w:rsid w:val="00392901"/>
    <w:rsid w:val="00394961"/>
    <w:rsid w:val="00394F01"/>
    <w:rsid w:val="00396B85"/>
    <w:rsid w:val="003B0BFD"/>
    <w:rsid w:val="003B4860"/>
    <w:rsid w:val="003B499A"/>
    <w:rsid w:val="003C11F8"/>
    <w:rsid w:val="003C29AA"/>
    <w:rsid w:val="003C4C13"/>
    <w:rsid w:val="003C6A53"/>
    <w:rsid w:val="003C73A4"/>
    <w:rsid w:val="003D51AE"/>
    <w:rsid w:val="003D5C54"/>
    <w:rsid w:val="003E16D7"/>
    <w:rsid w:val="003F0198"/>
    <w:rsid w:val="0040154D"/>
    <w:rsid w:val="00401CB6"/>
    <w:rsid w:val="00401CC6"/>
    <w:rsid w:val="004056F1"/>
    <w:rsid w:val="00407675"/>
    <w:rsid w:val="00407E87"/>
    <w:rsid w:val="004122A2"/>
    <w:rsid w:val="004122B8"/>
    <w:rsid w:val="00413185"/>
    <w:rsid w:val="004135DB"/>
    <w:rsid w:val="004143FC"/>
    <w:rsid w:val="00422358"/>
    <w:rsid w:val="00425470"/>
    <w:rsid w:val="004324D2"/>
    <w:rsid w:val="00433294"/>
    <w:rsid w:val="00441A66"/>
    <w:rsid w:val="004426D3"/>
    <w:rsid w:val="00445627"/>
    <w:rsid w:val="00454EBE"/>
    <w:rsid w:val="004573F6"/>
    <w:rsid w:val="0045751A"/>
    <w:rsid w:val="00462110"/>
    <w:rsid w:val="004627D0"/>
    <w:rsid w:val="00464C38"/>
    <w:rsid w:val="00464DA9"/>
    <w:rsid w:val="004664FC"/>
    <w:rsid w:val="004731A0"/>
    <w:rsid w:val="00473A4B"/>
    <w:rsid w:val="00474562"/>
    <w:rsid w:val="004754C2"/>
    <w:rsid w:val="00486870"/>
    <w:rsid w:val="00494079"/>
    <w:rsid w:val="00496720"/>
    <w:rsid w:val="004A09E2"/>
    <w:rsid w:val="004A23E7"/>
    <w:rsid w:val="004A39C6"/>
    <w:rsid w:val="004B1BC5"/>
    <w:rsid w:val="004C2558"/>
    <w:rsid w:val="004C5D44"/>
    <w:rsid w:val="004D1CC4"/>
    <w:rsid w:val="004D2D39"/>
    <w:rsid w:val="004D3163"/>
    <w:rsid w:val="004D3BC5"/>
    <w:rsid w:val="004E2172"/>
    <w:rsid w:val="004E60D0"/>
    <w:rsid w:val="004E6FAF"/>
    <w:rsid w:val="004F6B5A"/>
    <w:rsid w:val="00502200"/>
    <w:rsid w:val="00516FF3"/>
    <w:rsid w:val="00517179"/>
    <w:rsid w:val="005176F9"/>
    <w:rsid w:val="005258E3"/>
    <w:rsid w:val="005317F4"/>
    <w:rsid w:val="0053270A"/>
    <w:rsid w:val="00533F9E"/>
    <w:rsid w:val="00543917"/>
    <w:rsid w:val="00544028"/>
    <w:rsid w:val="00546901"/>
    <w:rsid w:val="005474E8"/>
    <w:rsid w:val="0054799C"/>
    <w:rsid w:val="005579C6"/>
    <w:rsid w:val="0056167D"/>
    <w:rsid w:val="00572D18"/>
    <w:rsid w:val="005736D1"/>
    <w:rsid w:val="005741E9"/>
    <w:rsid w:val="00576F13"/>
    <w:rsid w:val="00577519"/>
    <w:rsid w:val="00583531"/>
    <w:rsid w:val="00585BD6"/>
    <w:rsid w:val="005863F7"/>
    <w:rsid w:val="00586F9D"/>
    <w:rsid w:val="00591274"/>
    <w:rsid w:val="00593B57"/>
    <w:rsid w:val="0059534B"/>
    <w:rsid w:val="0059635E"/>
    <w:rsid w:val="005A1C27"/>
    <w:rsid w:val="005A1F43"/>
    <w:rsid w:val="005A44B4"/>
    <w:rsid w:val="005B5414"/>
    <w:rsid w:val="005B6021"/>
    <w:rsid w:val="005B6C7E"/>
    <w:rsid w:val="005D0641"/>
    <w:rsid w:val="005D3E7A"/>
    <w:rsid w:val="005D74F1"/>
    <w:rsid w:val="005F38CF"/>
    <w:rsid w:val="005F4567"/>
    <w:rsid w:val="005F5543"/>
    <w:rsid w:val="006025FE"/>
    <w:rsid w:val="00607F88"/>
    <w:rsid w:val="00610D2A"/>
    <w:rsid w:val="006127A3"/>
    <w:rsid w:val="00614955"/>
    <w:rsid w:val="00615B83"/>
    <w:rsid w:val="00616510"/>
    <w:rsid w:val="00627010"/>
    <w:rsid w:val="00631755"/>
    <w:rsid w:val="00655745"/>
    <w:rsid w:val="00656288"/>
    <w:rsid w:val="006568AB"/>
    <w:rsid w:val="00656B9D"/>
    <w:rsid w:val="00657A5E"/>
    <w:rsid w:val="006621FF"/>
    <w:rsid w:val="006640A3"/>
    <w:rsid w:val="00671575"/>
    <w:rsid w:val="0067336E"/>
    <w:rsid w:val="006759AE"/>
    <w:rsid w:val="00676D94"/>
    <w:rsid w:val="006860DF"/>
    <w:rsid w:val="00687185"/>
    <w:rsid w:val="006A07C5"/>
    <w:rsid w:val="006C08DC"/>
    <w:rsid w:val="006C2C52"/>
    <w:rsid w:val="006D32F4"/>
    <w:rsid w:val="006D39D0"/>
    <w:rsid w:val="006E2801"/>
    <w:rsid w:val="006E2DAF"/>
    <w:rsid w:val="006E32E9"/>
    <w:rsid w:val="006E59E4"/>
    <w:rsid w:val="006E656D"/>
    <w:rsid w:val="006E6AD2"/>
    <w:rsid w:val="006E7847"/>
    <w:rsid w:val="006F4666"/>
    <w:rsid w:val="006F5516"/>
    <w:rsid w:val="007059C7"/>
    <w:rsid w:val="0070777F"/>
    <w:rsid w:val="00716EE1"/>
    <w:rsid w:val="0072274C"/>
    <w:rsid w:val="00730180"/>
    <w:rsid w:val="007310E6"/>
    <w:rsid w:val="0073283F"/>
    <w:rsid w:val="007328D0"/>
    <w:rsid w:val="0073492F"/>
    <w:rsid w:val="007353A8"/>
    <w:rsid w:val="00735D17"/>
    <w:rsid w:val="00737F62"/>
    <w:rsid w:val="00744191"/>
    <w:rsid w:val="007610F9"/>
    <w:rsid w:val="007615B4"/>
    <w:rsid w:val="007653A0"/>
    <w:rsid w:val="00780FF3"/>
    <w:rsid w:val="007A0836"/>
    <w:rsid w:val="007B346B"/>
    <w:rsid w:val="007C3032"/>
    <w:rsid w:val="007D55B9"/>
    <w:rsid w:val="007D74EB"/>
    <w:rsid w:val="007F0775"/>
    <w:rsid w:val="007F1255"/>
    <w:rsid w:val="007F1A4C"/>
    <w:rsid w:val="007F3F97"/>
    <w:rsid w:val="008028F4"/>
    <w:rsid w:val="00803A52"/>
    <w:rsid w:val="0080475C"/>
    <w:rsid w:val="00804D32"/>
    <w:rsid w:val="0080676E"/>
    <w:rsid w:val="00806C07"/>
    <w:rsid w:val="008076CD"/>
    <w:rsid w:val="00810D7B"/>
    <w:rsid w:val="00813A04"/>
    <w:rsid w:val="00815821"/>
    <w:rsid w:val="00824C76"/>
    <w:rsid w:val="008275E0"/>
    <w:rsid w:val="00827FBE"/>
    <w:rsid w:val="008326DD"/>
    <w:rsid w:val="008328F3"/>
    <w:rsid w:val="00833992"/>
    <w:rsid w:val="00834D09"/>
    <w:rsid w:val="00835940"/>
    <w:rsid w:val="008365C0"/>
    <w:rsid w:val="00840B14"/>
    <w:rsid w:val="00850F94"/>
    <w:rsid w:val="00851460"/>
    <w:rsid w:val="008534CF"/>
    <w:rsid w:val="00854BBA"/>
    <w:rsid w:val="00864AF5"/>
    <w:rsid w:val="0086703F"/>
    <w:rsid w:val="0087012E"/>
    <w:rsid w:val="00871695"/>
    <w:rsid w:val="0087264E"/>
    <w:rsid w:val="00874527"/>
    <w:rsid w:val="00874C2C"/>
    <w:rsid w:val="0087661B"/>
    <w:rsid w:val="0088743D"/>
    <w:rsid w:val="008A1FE6"/>
    <w:rsid w:val="008A2422"/>
    <w:rsid w:val="008A7504"/>
    <w:rsid w:val="008A7BD7"/>
    <w:rsid w:val="008B1BB0"/>
    <w:rsid w:val="008B2637"/>
    <w:rsid w:val="008B2F41"/>
    <w:rsid w:val="008B7DBC"/>
    <w:rsid w:val="008C2B2F"/>
    <w:rsid w:val="008C312F"/>
    <w:rsid w:val="008D0CA8"/>
    <w:rsid w:val="008D49CA"/>
    <w:rsid w:val="008E2C6A"/>
    <w:rsid w:val="008E6A93"/>
    <w:rsid w:val="00905BC6"/>
    <w:rsid w:val="0091446C"/>
    <w:rsid w:val="009324F9"/>
    <w:rsid w:val="00934450"/>
    <w:rsid w:val="00940FB0"/>
    <w:rsid w:val="00943D6C"/>
    <w:rsid w:val="0094555A"/>
    <w:rsid w:val="009464C6"/>
    <w:rsid w:val="00953628"/>
    <w:rsid w:val="0095738C"/>
    <w:rsid w:val="009638E6"/>
    <w:rsid w:val="00965315"/>
    <w:rsid w:val="00972D49"/>
    <w:rsid w:val="00984369"/>
    <w:rsid w:val="00985930"/>
    <w:rsid w:val="009902D0"/>
    <w:rsid w:val="009941BD"/>
    <w:rsid w:val="009A0B39"/>
    <w:rsid w:val="009A5EA9"/>
    <w:rsid w:val="009B1A04"/>
    <w:rsid w:val="009C1847"/>
    <w:rsid w:val="009C5EF3"/>
    <w:rsid w:val="009D2B53"/>
    <w:rsid w:val="009D3A30"/>
    <w:rsid w:val="009D743A"/>
    <w:rsid w:val="009E00B0"/>
    <w:rsid w:val="009E2EF2"/>
    <w:rsid w:val="009E54C6"/>
    <w:rsid w:val="009E5E46"/>
    <w:rsid w:val="009E6A53"/>
    <w:rsid w:val="009F4C71"/>
    <w:rsid w:val="00A012B7"/>
    <w:rsid w:val="00A053B3"/>
    <w:rsid w:val="00A05667"/>
    <w:rsid w:val="00A06BA0"/>
    <w:rsid w:val="00A06DC7"/>
    <w:rsid w:val="00A101ED"/>
    <w:rsid w:val="00A1247A"/>
    <w:rsid w:val="00A14240"/>
    <w:rsid w:val="00A2260C"/>
    <w:rsid w:val="00A254C3"/>
    <w:rsid w:val="00A2762D"/>
    <w:rsid w:val="00A3611B"/>
    <w:rsid w:val="00A428DD"/>
    <w:rsid w:val="00A43E15"/>
    <w:rsid w:val="00A46CDA"/>
    <w:rsid w:val="00A5599A"/>
    <w:rsid w:val="00A55AB2"/>
    <w:rsid w:val="00A56751"/>
    <w:rsid w:val="00A61C9F"/>
    <w:rsid w:val="00A63417"/>
    <w:rsid w:val="00A64787"/>
    <w:rsid w:val="00A65257"/>
    <w:rsid w:val="00A72C9B"/>
    <w:rsid w:val="00A77AF0"/>
    <w:rsid w:val="00A801F7"/>
    <w:rsid w:val="00A87D2A"/>
    <w:rsid w:val="00A916C7"/>
    <w:rsid w:val="00A91DBA"/>
    <w:rsid w:val="00A9227C"/>
    <w:rsid w:val="00A9338F"/>
    <w:rsid w:val="00A94075"/>
    <w:rsid w:val="00A94BB4"/>
    <w:rsid w:val="00A95447"/>
    <w:rsid w:val="00A96029"/>
    <w:rsid w:val="00AA2A4C"/>
    <w:rsid w:val="00AA3B12"/>
    <w:rsid w:val="00AA4C76"/>
    <w:rsid w:val="00AA5DA6"/>
    <w:rsid w:val="00AA709B"/>
    <w:rsid w:val="00AB1EE2"/>
    <w:rsid w:val="00AB3B87"/>
    <w:rsid w:val="00AB501F"/>
    <w:rsid w:val="00AB628B"/>
    <w:rsid w:val="00AC0E74"/>
    <w:rsid w:val="00AC3053"/>
    <w:rsid w:val="00AC7A4B"/>
    <w:rsid w:val="00AD2CFF"/>
    <w:rsid w:val="00AD741C"/>
    <w:rsid w:val="00AE2770"/>
    <w:rsid w:val="00AE4923"/>
    <w:rsid w:val="00AE63B4"/>
    <w:rsid w:val="00AE7AD3"/>
    <w:rsid w:val="00AF15E6"/>
    <w:rsid w:val="00AF6ADC"/>
    <w:rsid w:val="00B01535"/>
    <w:rsid w:val="00B060BC"/>
    <w:rsid w:val="00B11104"/>
    <w:rsid w:val="00B12409"/>
    <w:rsid w:val="00B1382D"/>
    <w:rsid w:val="00B21C23"/>
    <w:rsid w:val="00B24150"/>
    <w:rsid w:val="00B35881"/>
    <w:rsid w:val="00B43872"/>
    <w:rsid w:val="00B50F18"/>
    <w:rsid w:val="00B52D05"/>
    <w:rsid w:val="00B545A9"/>
    <w:rsid w:val="00B64B26"/>
    <w:rsid w:val="00B704F4"/>
    <w:rsid w:val="00B80573"/>
    <w:rsid w:val="00B8514D"/>
    <w:rsid w:val="00B96DCD"/>
    <w:rsid w:val="00BA02CA"/>
    <w:rsid w:val="00BB011D"/>
    <w:rsid w:val="00BB4554"/>
    <w:rsid w:val="00BB6EDA"/>
    <w:rsid w:val="00BC0A40"/>
    <w:rsid w:val="00BC4B2E"/>
    <w:rsid w:val="00BD2300"/>
    <w:rsid w:val="00BD6454"/>
    <w:rsid w:val="00BE2807"/>
    <w:rsid w:val="00BF0AA3"/>
    <w:rsid w:val="00C00518"/>
    <w:rsid w:val="00C0386B"/>
    <w:rsid w:val="00C04622"/>
    <w:rsid w:val="00C04B9C"/>
    <w:rsid w:val="00C07A4A"/>
    <w:rsid w:val="00C101EA"/>
    <w:rsid w:val="00C12167"/>
    <w:rsid w:val="00C1378A"/>
    <w:rsid w:val="00C1715B"/>
    <w:rsid w:val="00C17F1A"/>
    <w:rsid w:val="00C21A14"/>
    <w:rsid w:val="00C225B8"/>
    <w:rsid w:val="00C24F2B"/>
    <w:rsid w:val="00C40927"/>
    <w:rsid w:val="00C410BF"/>
    <w:rsid w:val="00C41AC0"/>
    <w:rsid w:val="00C44479"/>
    <w:rsid w:val="00C4695B"/>
    <w:rsid w:val="00C50CE1"/>
    <w:rsid w:val="00C51578"/>
    <w:rsid w:val="00C53C0F"/>
    <w:rsid w:val="00C54A46"/>
    <w:rsid w:val="00C56B0F"/>
    <w:rsid w:val="00C75822"/>
    <w:rsid w:val="00C763ED"/>
    <w:rsid w:val="00C82921"/>
    <w:rsid w:val="00C86025"/>
    <w:rsid w:val="00CA1188"/>
    <w:rsid w:val="00CB49DB"/>
    <w:rsid w:val="00CB5A89"/>
    <w:rsid w:val="00CB5B8E"/>
    <w:rsid w:val="00CB5B91"/>
    <w:rsid w:val="00CB75DC"/>
    <w:rsid w:val="00CC22AF"/>
    <w:rsid w:val="00CD38B3"/>
    <w:rsid w:val="00CD674B"/>
    <w:rsid w:val="00CE06C8"/>
    <w:rsid w:val="00CE2357"/>
    <w:rsid w:val="00D0040E"/>
    <w:rsid w:val="00D01A4F"/>
    <w:rsid w:val="00D03E0B"/>
    <w:rsid w:val="00D06775"/>
    <w:rsid w:val="00D07BF3"/>
    <w:rsid w:val="00D214CE"/>
    <w:rsid w:val="00D24EAD"/>
    <w:rsid w:val="00D25C31"/>
    <w:rsid w:val="00D35F7B"/>
    <w:rsid w:val="00D4132B"/>
    <w:rsid w:val="00D4628C"/>
    <w:rsid w:val="00D52AFC"/>
    <w:rsid w:val="00D531E8"/>
    <w:rsid w:val="00D5506A"/>
    <w:rsid w:val="00D65E0D"/>
    <w:rsid w:val="00D6774E"/>
    <w:rsid w:val="00D701A3"/>
    <w:rsid w:val="00D74E42"/>
    <w:rsid w:val="00D8239C"/>
    <w:rsid w:val="00D9040A"/>
    <w:rsid w:val="00D91A03"/>
    <w:rsid w:val="00D96072"/>
    <w:rsid w:val="00DA04EA"/>
    <w:rsid w:val="00DC0A2A"/>
    <w:rsid w:val="00DC22A9"/>
    <w:rsid w:val="00DC3A93"/>
    <w:rsid w:val="00DC7249"/>
    <w:rsid w:val="00DD23FD"/>
    <w:rsid w:val="00DE322E"/>
    <w:rsid w:val="00DF4DC4"/>
    <w:rsid w:val="00DF5235"/>
    <w:rsid w:val="00DF7A36"/>
    <w:rsid w:val="00E0043E"/>
    <w:rsid w:val="00E03BC1"/>
    <w:rsid w:val="00E04D00"/>
    <w:rsid w:val="00E05030"/>
    <w:rsid w:val="00E05CA5"/>
    <w:rsid w:val="00E061C2"/>
    <w:rsid w:val="00E1224B"/>
    <w:rsid w:val="00E122FF"/>
    <w:rsid w:val="00E13476"/>
    <w:rsid w:val="00E21EBC"/>
    <w:rsid w:val="00E33492"/>
    <w:rsid w:val="00E42955"/>
    <w:rsid w:val="00E53204"/>
    <w:rsid w:val="00E53A22"/>
    <w:rsid w:val="00E5442F"/>
    <w:rsid w:val="00E57E43"/>
    <w:rsid w:val="00E64BB0"/>
    <w:rsid w:val="00E7152F"/>
    <w:rsid w:val="00E71DEC"/>
    <w:rsid w:val="00E71E10"/>
    <w:rsid w:val="00E748EE"/>
    <w:rsid w:val="00E770FA"/>
    <w:rsid w:val="00E84B8D"/>
    <w:rsid w:val="00E84E35"/>
    <w:rsid w:val="00E92C84"/>
    <w:rsid w:val="00E944AF"/>
    <w:rsid w:val="00E97AAF"/>
    <w:rsid w:val="00EA0AB3"/>
    <w:rsid w:val="00EA5E95"/>
    <w:rsid w:val="00EB02FB"/>
    <w:rsid w:val="00EB79F8"/>
    <w:rsid w:val="00EC65C6"/>
    <w:rsid w:val="00ED2432"/>
    <w:rsid w:val="00ED7C7C"/>
    <w:rsid w:val="00EE104B"/>
    <w:rsid w:val="00EE5866"/>
    <w:rsid w:val="00EE7E4E"/>
    <w:rsid w:val="00EF7214"/>
    <w:rsid w:val="00F00026"/>
    <w:rsid w:val="00F00ECE"/>
    <w:rsid w:val="00F02202"/>
    <w:rsid w:val="00F048ED"/>
    <w:rsid w:val="00F122AE"/>
    <w:rsid w:val="00F13DE2"/>
    <w:rsid w:val="00F14B39"/>
    <w:rsid w:val="00F15423"/>
    <w:rsid w:val="00F22A0B"/>
    <w:rsid w:val="00F24ECD"/>
    <w:rsid w:val="00F26845"/>
    <w:rsid w:val="00F277AE"/>
    <w:rsid w:val="00F30567"/>
    <w:rsid w:val="00F328F6"/>
    <w:rsid w:val="00F332C0"/>
    <w:rsid w:val="00F43BC7"/>
    <w:rsid w:val="00F43C85"/>
    <w:rsid w:val="00F54242"/>
    <w:rsid w:val="00F57E5C"/>
    <w:rsid w:val="00F616C9"/>
    <w:rsid w:val="00F63D7B"/>
    <w:rsid w:val="00F65E6A"/>
    <w:rsid w:val="00F71774"/>
    <w:rsid w:val="00F71D02"/>
    <w:rsid w:val="00F722B7"/>
    <w:rsid w:val="00F738E0"/>
    <w:rsid w:val="00F74274"/>
    <w:rsid w:val="00F93B30"/>
    <w:rsid w:val="00FA0636"/>
    <w:rsid w:val="00FA258A"/>
    <w:rsid w:val="00FA4B58"/>
    <w:rsid w:val="00FB1233"/>
    <w:rsid w:val="00FB22DD"/>
    <w:rsid w:val="00FB2F4F"/>
    <w:rsid w:val="00FB73B1"/>
    <w:rsid w:val="00FC108C"/>
    <w:rsid w:val="00FC4709"/>
    <w:rsid w:val="00FC7EF8"/>
    <w:rsid w:val="00FD47D7"/>
    <w:rsid w:val="00FE34B3"/>
    <w:rsid w:val="00FE3FEE"/>
    <w:rsid w:val="00FE4864"/>
    <w:rsid w:val="00FF1986"/>
    <w:rsid w:val="00FF72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3C79AF"/>
  <w15:docId w15:val="{5A55F49C-FFBD-4564-B8D5-66F4F5D9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BA"/>
    <w:pPr>
      <w:spacing w:after="200" w:line="276" w:lineRule="auto"/>
    </w:pPr>
    <w:rPr>
      <w:sz w:val="22"/>
      <w:szCs w:val="22"/>
      <w:lang w:val="es-CR"/>
    </w:rPr>
  </w:style>
  <w:style w:type="paragraph" w:styleId="Ttulo1">
    <w:name w:val="heading 1"/>
    <w:basedOn w:val="Normal"/>
    <w:next w:val="Normal"/>
    <w:link w:val="Ttulo1Car"/>
    <w:uiPriority w:val="9"/>
    <w:qFormat/>
    <w:rsid w:val="001D6D3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8326D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8326DD"/>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1A70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7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EE1"/>
    <w:rPr>
      <w:rFonts w:ascii="Tahoma" w:hAnsi="Tahoma" w:cs="Tahoma"/>
      <w:sz w:val="16"/>
      <w:szCs w:val="16"/>
    </w:rPr>
  </w:style>
  <w:style w:type="table" w:styleId="Tablaconcuadrcula">
    <w:name w:val="Table Grid"/>
    <w:basedOn w:val="Tablanormal"/>
    <w:rsid w:val="00007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1D6D38"/>
    <w:rPr>
      <w:rFonts w:ascii="Cambria" w:eastAsia="Times New Roman" w:hAnsi="Cambria" w:cs="Times New Roman"/>
      <w:b/>
      <w:bCs/>
      <w:kern w:val="32"/>
      <w:sz w:val="32"/>
      <w:szCs w:val="32"/>
      <w:lang w:eastAsia="en-US"/>
    </w:rPr>
  </w:style>
  <w:style w:type="paragraph" w:styleId="TtuloTDC">
    <w:name w:val="TOC Heading"/>
    <w:basedOn w:val="Ttulo1"/>
    <w:next w:val="Normal"/>
    <w:uiPriority w:val="39"/>
    <w:semiHidden/>
    <w:unhideWhenUsed/>
    <w:qFormat/>
    <w:rsid w:val="008326DD"/>
    <w:pPr>
      <w:keepLines/>
      <w:spacing w:before="480" w:after="0"/>
      <w:outlineLvl w:val="9"/>
    </w:pPr>
    <w:rPr>
      <w:color w:val="365F91"/>
      <w:kern w:val="0"/>
      <w:sz w:val="28"/>
      <w:szCs w:val="28"/>
      <w:lang w:val="es-ES"/>
    </w:rPr>
  </w:style>
  <w:style w:type="paragraph" w:styleId="TDC2">
    <w:name w:val="toc 2"/>
    <w:basedOn w:val="Normal"/>
    <w:next w:val="Normal"/>
    <w:autoRedefine/>
    <w:uiPriority w:val="39"/>
    <w:unhideWhenUsed/>
    <w:qFormat/>
    <w:rsid w:val="008326DD"/>
    <w:pPr>
      <w:spacing w:after="0"/>
      <w:ind w:left="220"/>
    </w:pPr>
    <w:rPr>
      <w:smallCaps/>
      <w:sz w:val="20"/>
      <w:szCs w:val="20"/>
    </w:rPr>
  </w:style>
  <w:style w:type="paragraph" w:styleId="TDC1">
    <w:name w:val="toc 1"/>
    <w:basedOn w:val="Normal"/>
    <w:next w:val="Normal"/>
    <w:autoRedefine/>
    <w:uiPriority w:val="39"/>
    <w:unhideWhenUsed/>
    <w:qFormat/>
    <w:rsid w:val="008326DD"/>
    <w:pPr>
      <w:spacing w:before="120" w:after="120"/>
    </w:pPr>
    <w:rPr>
      <w:b/>
      <w:bCs/>
      <w:caps/>
      <w:sz w:val="20"/>
      <w:szCs w:val="20"/>
    </w:rPr>
  </w:style>
  <w:style w:type="paragraph" w:styleId="TDC3">
    <w:name w:val="toc 3"/>
    <w:basedOn w:val="Normal"/>
    <w:next w:val="Normal"/>
    <w:autoRedefine/>
    <w:uiPriority w:val="39"/>
    <w:unhideWhenUsed/>
    <w:qFormat/>
    <w:rsid w:val="008326DD"/>
    <w:pPr>
      <w:spacing w:after="0"/>
      <w:ind w:left="440"/>
    </w:pPr>
    <w:rPr>
      <w:i/>
      <w:iCs/>
      <w:sz w:val="20"/>
      <w:szCs w:val="20"/>
    </w:rPr>
  </w:style>
  <w:style w:type="paragraph" w:styleId="TDC4">
    <w:name w:val="toc 4"/>
    <w:basedOn w:val="Normal"/>
    <w:next w:val="Normal"/>
    <w:autoRedefine/>
    <w:uiPriority w:val="39"/>
    <w:unhideWhenUsed/>
    <w:rsid w:val="008326DD"/>
    <w:pPr>
      <w:spacing w:after="0"/>
      <w:ind w:left="660"/>
    </w:pPr>
    <w:rPr>
      <w:sz w:val="18"/>
      <w:szCs w:val="18"/>
    </w:rPr>
  </w:style>
  <w:style w:type="paragraph" w:styleId="TDC5">
    <w:name w:val="toc 5"/>
    <w:basedOn w:val="Normal"/>
    <w:next w:val="Normal"/>
    <w:autoRedefine/>
    <w:uiPriority w:val="39"/>
    <w:unhideWhenUsed/>
    <w:rsid w:val="008326DD"/>
    <w:pPr>
      <w:spacing w:after="0"/>
      <w:ind w:left="880"/>
    </w:pPr>
    <w:rPr>
      <w:sz w:val="18"/>
      <w:szCs w:val="18"/>
    </w:rPr>
  </w:style>
  <w:style w:type="paragraph" w:styleId="TDC6">
    <w:name w:val="toc 6"/>
    <w:basedOn w:val="Normal"/>
    <w:next w:val="Normal"/>
    <w:autoRedefine/>
    <w:uiPriority w:val="39"/>
    <w:unhideWhenUsed/>
    <w:rsid w:val="008326DD"/>
    <w:pPr>
      <w:spacing w:after="0"/>
      <w:ind w:left="1100"/>
    </w:pPr>
    <w:rPr>
      <w:sz w:val="18"/>
      <w:szCs w:val="18"/>
    </w:rPr>
  </w:style>
  <w:style w:type="paragraph" w:styleId="TDC7">
    <w:name w:val="toc 7"/>
    <w:basedOn w:val="Normal"/>
    <w:next w:val="Normal"/>
    <w:autoRedefine/>
    <w:uiPriority w:val="39"/>
    <w:unhideWhenUsed/>
    <w:rsid w:val="008326DD"/>
    <w:pPr>
      <w:spacing w:after="0"/>
      <w:ind w:left="1320"/>
    </w:pPr>
    <w:rPr>
      <w:sz w:val="18"/>
      <w:szCs w:val="18"/>
    </w:rPr>
  </w:style>
  <w:style w:type="paragraph" w:styleId="TDC8">
    <w:name w:val="toc 8"/>
    <w:basedOn w:val="Normal"/>
    <w:next w:val="Normal"/>
    <w:autoRedefine/>
    <w:uiPriority w:val="39"/>
    <w:unhideWhenUsed/>
    <w:rsid w:val="008326DD"/>
    <w:pPr>
      <w:spacing w:after="0"/>
      <w:ind w:left="1540"/>
    </w:pPr>
    <w:rPr>
      <w:sz w:val="18"/>
      <w:szCs w:val="18"/>
    </w:rPr>
  </w:style>
  <w:style w:type="paragraph" w:styleId="TDC9">
    <w:name w:val="toc 9"/>
    <w:basedOn w:val="Normal"/>
    <w:next w:val="Normal"/>
    <w:autoRedefine/>
    <w:uiPriority w:val="39"/>
    <w:unhideWhenUsed/>
    <w:rsid w:val="008326DD"/>
    <w:pPr>
      <w:spacing w:after="0"/>
      <w:ind w:left="1760"/>
    </w:pPr>
    <w:rPr>
      <w:sz w:val="18"/>
      <w:szCs w:val="18"/>
    </w:rPr>
  </w:style>
  <w:style w:type="character" w:styleId="Hipervnculo">
    <w:name w:val="Hyperlink"/>
    <w:basedOn w:val="Fuentedeprrafopredeter"/>
    <w:uiPriority w:val="99"/>
    <w:unhideWhenUsed/>
    <w:rsid w:val="008326DD"/>
    <w:rPr>
      <w:color w:val="0000FF"/>
      <w:u w:val="single"/>
    </w:rPr>
  </w:style>
  <w:style w:type="character" w:customStyle="1" w:styleId="Ttulo2Car">
    <w:name w:val="Título 2 Car"/>
    <w:basedOn w:val="Fuentedeprrafopredeter"/>
    <w:link w:val="Ttulo2"/>
    <w:uiPriority w:val="9"/>
    <w:rsid w:val="008326DD"/>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8326DD"/>
    <w:rPr>
      <w:rFonts w:ascii="Cambria" w:eastAsia="Times New Roman" w:hAnsi="Cambria" w:cs="Times New Roman"/>
      <w:b/>
      <w:bCs/>
      <w:sz w:val="26"/>
      <w:szCs w:val="26"/>
      <w:lang w:eastAsia="en-US"/>
    </w:rPr>
  </w:style>
  <w:style w:type="paragraph" w:customStyle="1" w:styleId="Parrafo1">
    <w:name w:val="Parrafo 1"/>
    <w:basedOn w:val="Normal"/>
    <w:rsid w:val="00332C08"/>
    <w:pPr>
      <w:spacing w:before="240" w:after="0" w:line="360" w:lineRule="auto"/>
      <w:ind w:firstLine="720"/>
      <w:jc w:val="both"/>
    </w:pPr>
    <w:rPr>
      <w:rFonts w:ascii="Times New Roman" w:eastAsia="Times New Roman" w:hAnsi="Times New Roman"/>
      <w:sz w:val="24"/>
      <w:szCs w:val="20"/>
      <w:lang w:val="es-ES_tradnl" w:eastAsia="es-ES"/>
    </w:rPr>
  </w:style>
  <w:style w:type="paragraph" w:styleId="Listaconvietas2">
    <w:name w:val="List Bullet 2"/>
    <w:basedOn w:val="Normal"/>
    <w:autoRedefine/>
    <w:semiHidden/>
    <w:rsid w:val="00A101ED"/>
    <w:pPr>
      <w:overflowPunct w:val="0"/>
      <w:autoSpaceDE w:val="0"/>
      <w:autoSpaceDN w:val="0"/>
      <w:adjustRightInd w:val="0"/>
      <w:spacing w:before="60" w:after="0" w:line="240" w:lineRule="auto"/>
      <w:ind w:left="360" w:right="562"/>
      <w:textAlignment w:val="baseline"/>
    </w:pPr>
    <w:rPr>
      <w:rFonts w:ascii="Tahoma" w:eastAsia="Times New Roman" w:hAnsi="Tahoma" w:cs="Tahoma"/>
      <w:sz w:val="23"/>
      <w:szCs w:val="20"/>
      <w:lang w:val="es-ES_tradnl" w:eastAsia="es-ES"/>
    </w:rPr>
  </w:style>
  <w:style w:type="paragraph" w:styleId="Prrafodelista">
    <w:name w:val="List Paragraph"/>
    <w:basedOn w:val="Normal"/>
    <w:uiPriority w:val="34"/>
    <w:qFormat/>
    <w:rsid w:val="00FE34B3"/>
    <w:pPr>
      <w:ind w:left="708"/>
    </w:pPr>
  </w:style>
  <w:style w:type="paragraph" w:styleId="Encabezado">
    <w:name w:val="header"/>
    <w:basedOn w:val="Normal"/>
    <w:link w:val="EncabezadoCar"/>
    <w:uiPriority w:val="99"/>
    <w:unhideWhenUsed/>
    <w:rsid w:val="006C08DC"/>
    <w:pPr>
      <w:tabs>
        <w:tab w:val="center" w:pos="4419"/>
        <w:tab w:val="right" w:pos="8838"/>
      </w:tabs>
    </w:pPr>
  </w:style>
  <w:style w:type="character" w:customStyle="1" w:styleId="EncabezadoCar">
    <w:name w:val="Encabezado Car"/>
    <w:basedOn w:val="Fuentedeprrafopredeter"/>
    <w:link w:val="Encabezado"/>
    <w:uiPriority w:val="99"/>
    <w:rsid w:val="006C08DC"/>
    <w:rPr>
      <w:sz w:val="22"/>
      <w:szCs w:val="22"/>
      <w:lang w:eastAsia="en-US"/>
    </w:rPr>
  </w:style>
  <w:style w:type="paragraph" w:styleId="Piedepgina">
    <w:name w:val="footer"/>
    <w:basedOn w:val="Normal"/>
    <w:link w:val="PiedepginaCar"/>
    <w:uiPriority w:val="99"/>
    <w:unhideWhenUsed/>
    <w:rsid w:val="006C08DC"/>
    <w:pPr>
      <w:tabs>
        <w:tab w:val="center" w:pos="4419"/>
        <w:tab w:val="right" w:pos="8838"/>
      </w:tabs>
    </w:pPr>
  </w:style>
  <w:style w:type="character" w:customStyle="1" w:styleId="PiedepginaCar">
    <w:name w:val="Pie de página Car"/>
    <w:basedOn w:val="Fuentedeprrafopredeter"/>
    <w:link w:val="Piedepgina"/>
    <w:uiPriority w:val="99"/>
    <w:rsid w:val="006C08DC"/>
    <w:rPr>
      <w:sz w:val="22"/>
      <w:szCs w:val="22"/>
      <w:lang w:eastAsia="en-US"/>
    </w:rPr>
  </w:style>
  <w:style w:type="paragraph" w:customStyle="1" w:styleId="Default">
    <w:name w:val="Default"/>
    <w:rsid w:val="00EF7214"/>
    <w:pPr>
      <w:autoSpaceDE w:val="0"/>
      <w:autoSpaceDN w:val="0"/>
      <w:adjustRightInd w:val="0"/>
    </w:pPr>
    <w:rPr>
      <w:rFonts w:ascii="Times" w:eastAsia="Times New Roman" w:hAnsi="Times" w:cs="Times"/>
      <w:color w:val="000000"/>
      <w:sz w:val="24"/>
      <w:szCs w:val="24"/>
      <w:lang w:val="es-ES" w:eastAsia="es-ES"/>
    </w:rPr>
  </w:style>
  <w:style w:type="paragraph" w:styleId="Listaconvietas">
    <w:name w:val="List Bullet"/>
    <w:basedOn w:val="Normal"/>
    <w:uiPriority w:val="99"/>
    <w:unhideWhenUsed/>
    <w:rsid w:val="00C225B8"/>
    <w:pPr>
      <w:numPr>
        <w:numId w:val="1"/>
      </w:numPr>
      <w:contextualSpacing/>
    </w:pPr>
  </w:style>
  <w:style w:type="character" w:customStyle="1" w:styleId="post-author">
    <w:name w:val="post-author"/>
    <w:basedOn w:val="Fuentedeprrafopredeter"/>
    <w:rsid w:val="00C763ED"/>
  </w:style>
  <w:style w:type="character" w:customStyle="1" w:styleId="fn">
    <w:name w:val="fn"/>
    <w:basedOn w:val="Fuentedeprrafopredeter"/>
    <w:rsid w:val="00C763ED"/>
  </w:style>
  <w:style w:type="character" w:customStyle="1" w:styleId="post-timestamp">
    <w:name w:val="post-timestamp"/>
    <w:basedOn w:val="Fuentedeprrafopredeter"/>
    <w:rsid w:val="00C763ED"/>
  </w:style>
  <w:style w:type="character" w:styleId="Textoennegrita">
    <w:name w:val="Strong"/>
    <w:basedOn w:val="Fuentedeprrafopredeter"/>
    <w:uiPriority w:val="22"/>
    <w:qFormat/>
    <w:rsid w:val="00C763ED"/>
    <w:rPr>
      <w:b/>
      <w:bCs/>
    </w:rPr>
  </w:style>
  <w:style w:type="paragraph" w:styleId="NormalWeb">
    <w:name w:val="Normal (Web)"/>
    <w:basedOn w:val="Normal"/>
    <w:uiPriority w:val="99"/>
    <w:unhideWhenUsed/>
    <w:rsid w:val="00C763ED"/>
    <w:pPr>
      <w:spacing w:before="100" w:beforeAutospacing="1" w:after="225" w:line="240" w:lineRule="auto"/>
    </w:pPr>
    <w:rPr>
      <w:rFonts w:ascii="Times New Roman" w:eastAsia="Times New Roman" w:hAnsi="Times New Roman"/>
      <w:sz w:val="24"/>
      <w:szCs w:val="24"/>
      <w:lang w:val="en-US"/>
    </w:rPr>
  </w:style>
  <w:style w:type="character" w:styleId="CitaHTML">
    <w:name w:val="HTML Cite"/>
    <w:basedOn w:val="Fuentedeprrafopredeter"/>
    <w:uiPriority w:val="99"/>
    <w:semiHidden/>
    <w:unhideWhenUsed/>
    <w:rsid w:val="00204346"/>
    <w:rPr>
      <w:i w:val="0"/>
      <w:iCs w:val="0"/>
      <w:color w:val="0E774A"/>
    </w:rPr>
  </w:style>
  <w:style w:type="character" w:styleId="Nmerodepgina">
    <w:name w:val="page number"/>
    <w:basedOn w:val="Fuentedeprrafopredeter"/>
    <w:uiPriority w:val="99"/>
    <w:semiHidden/>
    <w:unhideWhenUsed/>
    <w:rsid w:val="0016330E"/>
  </w:style>
  <w:style w:type="paragraph" w:styleId="Textoindependiente">
    <w:name w:val="Body Text"/>
    <w:basedOn w:val="Normal"/>
    <w:link w:val="TextoindependienteCar"/>
    <w:uiPriority w:val="1"/>
    <w:qFormat/>
    <w:rsid w:val="00EE104B"/>
    <w:pPr>
      <w:widowControl w:val="0"/>
      <w:spacing w:after="0" w:line="240" w:lineRule="auto"/>
      <w:ind w:left="448"/>
    </w:pPr>
    <w:rPr>
      <w:rFonts w:ascii="Cambria" w:eastAsia="Cambria" w:hAnsi="Cambria" w:cstheme="minorBidi"/>
      <w:sz w:val="24"/>
      <w:szCs w:val="24"/>
      <w:lang w:val="en-US"/>
    </w:rPr>
  </w:style>
  <w:style w:type="character" w:customStyle="1" w:styleId="TextoindependienteCar">
    <w:name w:val="Texto independiente Car"/>
    <w:basedOn w:val="Fuentedeprrafopredeter"/>
    <w:link w:val="Textoindependiente"/>
    <w:uiPriority w:val="1"/>
    <w:rsid w:val="00EE104B"/>
    <w:rPr>
      <w:rFonts w:ascii="Cambria" w:eastAsia="Cambria" w:hAnsi="Cambria" w:cstheme="minorBidi"/>
      <w:sz w:val="24"/>
      <w:szCs w:val="24"/>
    </w:rPr>
  </w:style>
  <w:style w:type="paragraph" w:styleId="Textonotapie">
    <w:name w:val="footnote text"/>
    <w:basedOn w:val="Normal"/>
    <w:link w:val="TextonotapieCar"/>
    <w:rsid w:val="00D03E0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rsid w:val="00D03E0B"/>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1A7029"/>
    <w:rPr>
      <w:rFonts w:asciiTheme="majorHAnsi" w:eastAsiaTheme="majorEastAsia" w:hAnsiTheme="majorHAnsi" w:cstheme="majorBidi"/>
      <w:i/>
      <w:iCs/>
      <w:color w:val="365F91" w:themeColor="accent1" w:themeShade="BF"/>
      <w:sz w:val="22"/>
      <w:szCs w:val="22"/>
      <w:lang w:val="es-CR"/>
    </w:rPr>
  </w:style>
  <w:style w:type="paragraph" w:styleId="Sangradetextonormal">
    <w:name w:val="Body Text Indent"/>
    <w:basedOn w:val="Normal"/>
    <w:link w:val="SangradetextonormalCar"/>
    <w:uiPriority w:val="99"/>
    <w:semiHidden/>
    <w:unhideWhenUsed/>
    <w:rsid w:val="001A7029"/>
    <w:pPr>
      <w:spacing w:after="120"/>
      <w:ind w:left="283"/>
    </w:pPr>
  </w:style>
  <w:style w:type="character" w:customStyle="1" w:styleId="SangradetextonormalCar">
    <w:name w:val="Sangría de texto normal Car"/>
    <w:basedOn w:val="Fuentedeprrafopredeter"/>
    <w:link w:val="Sangradetextonormal"/>
    <w:uiPriority w:val="99"/>
    <w:semiHidden/>
    <w:rsid w:val="001A7029"/>
    <w:rPr>
      <w:sz w:val="22"/>
      <w:szCs w:val="22"/>
      <w:lang w:val="es-CR"/>
    </w:rPr>
  </w:style>
  <w:style w:type="character" w:styleId="Mencinsinresolver">
    <w:name w:val="Unresolved Mention"/>
    <w:basedOn w:val="Fuentedeprrafopredeter"/>
    <w:uiPriority w:val="99"/>
    <w:semiHidden/>
    <w:unhideWhenUsed/>
    <w:rsid w:val="00285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1302">
      <w:bodyDiv w:val="1"/>
      <w:marLeft w:val="0"/>
      <w:marRight w:val="0"/>
      <w:marTop w:val="0"/>
      <w:marBottom w:val="0"/>
      <w:divBdr>
        <w:top w:val="none" w:sz="0" w:space="0" w:color="auto"/>
        <w:left w:val="none" w:sz="0" w:space="0" w:color="auto"/>
        <w:bottom w:val="none" w:sz="0" w:space="0" w:color="auto"/>
        <w:right w:val="none" w:sz="0" w:space="0" w:color="auto"/>
      </w:divBdr>
    </w:div>
    <w:div w:id="1539010994">
      <w:bodyDiv w:val="1"/>
      <w:marLeft w:val="0"/>
      <w:marRight w:val="0"/>
      <w:marTop w:val="0"/>
      <w:marBottom w:val="0"/>
      <w:divBdr>
        <w:top w:val="none" w:sz="0" w:space="0" w:color="auto"/>
        <w:left w:val="none" w:sz="0" w:space="0" w:color="auto"/>
        <w:bottom w:val="none" w:sz="0" w:space="0" w:color="auto"/>
        <w:right w:val="none" w:sz="0" w:space="0" w:color="auto"/>
      </w:divBdr>
    </w:div>
    <w:div w:id="19540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gio@internetelfaro.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B506A-B2B5-4D47-B5D4-98064DCE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2038</Words>
  <Characters>11210</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ICAP</Company>
  <LinksUpToDate>false</LinksUpToDate>
  <CharactersWithSpaces>13222</CharactersWithSpaces>
  <SharedDoc>false</SharedDoc>
  <HyperlinkBase/>
  <HLinks>
    <vt:vector size="102" baseType="variant">
      <vt:variant>
        <vt:i4>1245238</vt:i4>
      </vt:variant>
      <vt:variant>
        <vt:i4>104</vt:i4>
      </vt:variant>
      <vt:variant>
        <vt:i4>0</vt:i4>
      </vt:variant>
      <vt:variant>
        <vt:i4>5</vt:i4>
      </vt:variant>
      <vt:variant>
        <vt:lpwstr/>
      </vt:variant>
      <vt:variant>
        <vt:lpwstr>_Toc282548214</vt:lpwstr>
      </vt:variant>
      <vt:variant>
        <vt:i4>1245238</vt:i4>
      </vt:variant>
      <vt:variant>
        <vt:i4>98</vt:i4>
      </vt:variant>
      <vt:variant>
        <vt:i4>0</vt:i4>
      </vt:variant>
      <vt:variant>
        <vt:i4>5</vt:i4>
      </vt:variant>
      <vt:variant>
        <vt:lpwstr/>
      </vt:variant>
      <vt:variant>
        <vt:lpwstr>_Toc282548213</vt:lpwstr>
      </vt:variant>
      <vt:variant>
        <vt:i4>1245238</vt:i4>
      </vt:variant>
      <vt:variant>
        <vt:i4>92</vt:i4>
      </vt:variant>
      <vt:variant>
        <vt:i4>0</vt:i4>
      </vt:variant>
      <vt:variant>
        <vt:i4>5</vt:i4>
      </vt:variant>
      <vt:variant>
        <vt:lpwstr/>
      </vt:variant>
      <vt:variant>
        <vt:lpwstr>_Toc282548212</vt:lpwstr>
      </vt:variant>
      <vt:variant>
        <vt:i4>1245238</vt:i4>
      </vt:variant>
      <vt:variant>
        <vt:i4>86</vt:i4>
      </vt:variant>
      <vt:variant>
        <vt:i4>0</vt:i4>
      </vt:variant>
      <vt:variant>
        <vt:i4>5</vt:i4>
      </vt:variant>
      <vt:variant>
        <vt:lpwstr/>
      </vt:variant>
      <vt:variant>
        <vt:lpwstr>_Toc282548211</vt:lpwstr>
      </vt:variant>
      <vt:variant>
        <vt:i4>1245238</vt:i4>
      </vt:variant>
      <vt:variant>
        <vt:i4>80</vt:i4>
      </vt:variant>
      <vt:variant>
        <vt:i4>0</vt:i4>
      </vt:variant>
      <vt:variant>
        <vt:i4>5</vt:i4>
      </vt:variant>
      <vt:variant>
        <vt:lpwstr/>
      </vt:variant>
      <vt:variant>
        <vt:lpwstr>_Toc282548210</vt:lpwstr>
      </vt:variant>
      <vt:variant>
        <vt:i4>1179702</vt:i4>
      </vt:variant>
      <vt:variant>
        <vt:i4>74</vt:i4>
      </vt:variant>
      <vt:variant>
        <vt:i4>0</vt:i4>
      </vt:variant>
      <vt:variant>
        <vt:i4>5</vt:i4>
      </vt:variant>
      <vt:variant>
        <vt:lpwstr/>
      </vt:variant>
      <vt:variant>
        <vt:lpwstr>_Toc282548209</vt:lpwstr>
      </vt:variant>
      <vt:variant>
        <vt:i4>1179702</vt:i4>
      </vt:variant>
      <vt:variant>
        <vt:i4>68</vt:i4>
      </vt:variant>
      <vt:variant>
        <vt:i4>0</vt:i4>
      </vt:variant>
      <vt:variant>
        <vt:i4>5</vt:i4>
      </vt:variant>
      <vt:variant>
        <vt:lpwstr/>
      </vt:variant>
      <vt:variant>
        <vt:lpwstr>_Toc282548208</vt:lpwstr>
      </vt:variant>
      <vt:variant>
        <vt:i4>1179702</vt:i4>
      </vt:variant>
      <vt:variant>
        <vt:i4>62</vt:i4>
      </vt:variant>
      <vt:variant>
        <vt:i4>0</vt:i4>
      </vt:variant>
      <vt:variant>
        <vt:i4>5</vt:i4>
      </vt:variant>
      <vt:variant>
        <vt:lpwstr/>
      </vt:variant>
      <vt:variant>
        <vt:lpwstr>_Toc282548207</vt:lpwstr>
      </vt:variant>
      <vt:variant>
        <vt:i4>1179702</vt:i4>
      </vt:variant>
      <vt:variant>
        <vt:i4>56</vt:i4>
      </vt:variant>
      <vt:variant>
        <vt:i4>0</vt:i4>
      </vt:variant>
      <vt:variant>
        <vt:i4>5</vt:i4>
      </vt:variant>
      <vt:variant>
        <vt:lpwstr/>
      </vt:variant>
      <vt:variant>
        <vt:lpwstr>_Toc282548206</vt:lpwstr>
      </vt:variant>
      <vt:variant>
        <vt:i4>1179702</vt:i4>
      </vt:variant>
      <vt:variant>
        <vt:i4>50</vt:i4>
      </vt:variant>
      <vt:variant>
        <vt:i4>0</vt:i4>
      </vt:variant>
      <vt:variant>
        <vt:i4>5</vt:i4>
      </vt:variant>
      <vt:variant>
        <vt:lpwstr/>
      </vt:variant>
      <vt:variant>
        <vt:lpwstr>_Toc282548205</vt:lpwstr>
      </vt:variant>
      <vt:variant>
        <vt:i4>1179702</vt:i4>
      </vt:variant>
      <vt:variant>
        <vt:i4>44</vt:i4>
      </vt:variant>
      <vt:variant>
        <vt:i4>0</vt:i4>
      </vt:variant>
      <vt:variant>
        <vt:i4>5</vt:i4>
      </vt:variant>
      <vt:variant>
        <vt:lpwstr/>
      </vt:variant>
      <vt:variant>
        <vt:lpwstr>_Toc282548204</vt:lpwstr>
      </vt:variant>
      <vt:variant>
        <vt:i4>1179702</vt:i4>
      </vt:variant>
      <vt:variant>
        <vt:i4>38</vt:i4>
      </vt:variant>
      <vt:variant>
        <vt:i4>0</vt:i4>
      </vt:variant>
      <vt:variant>
        <vt:i4>5</vt:i4>
      </vt:variant>
      <vt:variant>
        <vt:lpwstr/>
      </vt:variant>
      <vt:variant>
        <vt:lpwstr>_Toc282548203</vt:lpwstr>
      </vt:variant>
      <vt:variant>
        <vt:i4>1179702</vt:i4>
      </vt:variant>
      <vt:variant>
        <vt:i4>32</vt:i4>
      </vt:variant>
      <vt:variant>
        <vt:i4>0</vt:i4>
      </vt:variant>
      <vt:variant>
        <vt:i4>5</vt:i4>
      </vt:variant>
      <vt:variant>
        <vt:lpwstr/>
      </vt:variant>
      <vt:variant>
        <vt:lpwstr>_Toc282548202</vt:lpwstr>
      </vt:variant>
      <vt:variant>
        <vt:i4>1179702</vt:i4>
      </vt:variant>
      <vt:variant>
        <vt:i4>26</vt:i4>
      </vt:variant>
      <vt:variant>
        <vt:i4>0</vt:i4>
      </vt:variant>
      <vt:variant>
        <vt:i4>5</vt:i4>
      </vt:variant>
      <vt:variant>
        <vt:lpwstr/>
      </vt:variant>
      <vt:variant>
        <vt:lpwstr>_Toc282548201</vt:lpwstr>
      </vt:variant>
      <vt:variant>
        <vt:i4>1179702</vt:i4>
      </vt:variant>
      <vt:variant>
        <vt:i4>20</vt:i4>
      </vt:variant>
      <vt:variant>
        <vt:i4>0</vt:i4>
      </vt:variant>
      <vt:variant>
        <vt:i4>5</vt:i4>
      </vt:variant>
      <vt:variant>
        <vt:lpwstr/>
      </vt:variant>
      <vt:variant>
        <vt:lpwstr>_Toc282548200</vt:lpwstr>
      </vt:variant>
      <vt:variant>
        <vt:i4>1769525</vt:i4>
      </vt:variant>
      <vt:variant>
        <vt:i4>14</vt:i4>
      </vt:variant>
      <vt:variant>
        <vt:i4>0</vt:i4>
      </vt:variant>
      <vt:variant>
        <vt:i4>5</vt:i4>
      </vt:variant>
      <vt:variant>
        <vt:lpwstr/>
      </vt:variant>
      <vt:variant>
        <vt:lpwstr>_Toc282548199</vt:lpwstr>
      </vt:variant>
      <vt:variant>
        <vt:i4>1769525</vt:i4>
      </vt:variant>
      <vt:variant>
        <vt:i4>8</vt:i4>
      </vt:variant>
      <vt:variant>
        <vt:i4>0</vt:i4>
      </vt:variant>
      <vt:variant>
        <vt:i4>5</vt:i4>
      </vt:variant>
      <vt:variant>
        <vt:lpwstr/>
      </vt:variant>
      <vt:variant>
        <vt:lpwstr>_Toc282548198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 SERGIO IVAN VEGA MAYORGA</dc:creator>
  <cp:lastModifiedBy>Sergio Ivan Vega Mayorga</cp:lastModifiedBy>
  <cp:revision>2</cp:revision>
  <cp:lastPrinted>2022-08-05T22:50:00Z</cp:lastPrinted>
  <dcterms:created xsi:type="dcterms:W3CDTF">2023-07-31T07:49:00Z</dcterms:created>
  <dcterms:modified xsi:type="dcterms:W3CDTF">2023-07-31T07:49:00Z</dcterms:modified>
</cp:coreProperties>
</file>