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B91B" w14:textId="256A64AB" w:rsidR="00BB683E" w:rsidRPr="009C06D7" w:rsidRDefault="00AA5EE8" w:rsidP="00BB683E">
      <w:pPr>
        <w:pStyle w:val="TOCHeading"/>
        <w:jc w:val="center"/>
        <w:rPr>
          <w:rFonts w:asciiTheme="minorHAnsi" w:eastAsiaTheme="minorHAnsi" w:hAnsiTheme="minorHAnsi" w:cstheme="minorHAnsi"/>
          <w:b w:val="0"/>
          <w:bCs w:val="0"/>
          <w:color w:val="auto"/>
          <w:sz w:val="22"/>
          <w:szCs w:val="22"/>
          <w:lang w:val="es-ES_tradnl"/>
        </w:rPr>
      </w:pPr>
      <w:r w:rsidRPr="009C06D7">
        <w:rPr>
          <w:rFonts w:asciiTheme="minorHAnsi" w:eastAsia="Calibri" w:hAnsiTheme="minorHAnsi" w:cstheme="minorHAnsi"/>
          <w:b w:val="0"/>
          <w:bCs w:val="0"/>
          <w:noProof/>
          <w:color w:val="auto"/>
          <w:sz w:val="22"/>
          <w:szCs w:val="22"/>
          <w:lang w:eastAsia="es-ES"/>
        </w:rPr>
        <mc:AlternateContent>
          <mc:Choice Requires="wps">
            <w:drawing>
              <wp:anchor distT="0" distB="0" distL="114300" distR="114300" simplePos="0" relativeHeight="251640832" behindDoc="1" locked="0" layoutInCell="1" allowOverlap="1" wp14:anchorId="5AF9B488" wp14:editId="70F59CF9">
                <wp:simplePos x="0" y="0"/>
                <wp:positionH relativeFrom="margin">
                  <wp:posOffset>-348615</wp:posOffset>
                </wp:positionH>
                <wp:positionV relativeFrom="page">
                  <wp:posOffset>2826327</wp:posOffset>
                </wp:positionV>
                <wp:extent cx="6296025" cy="1928553"/>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92855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FCB282" w14:textId="333E1253" w:rsidR="001B562C" w:rsidRDefault="001B562C" w:rsidP="00BB683E">
                            <w:pPr>
                              <w:jc w:val="center"/>
                              <w:rPr>
                                <w:rFonts w:ascii="Lucida Sans" w:hAnsi="Lucida Sans"/>
                                <w:color w:val="003366"/>
                                <w:sz w:val="30"/>
                                <w:szCs w:val="30"/>
                              </w:rPr>
                            </w:pPr>
                            <w:r w:rsidRPr="000D1069">
                              <w:rPr>
                                <w:rFonts w:ascii="Lucida Sans" w:hAnsi="Lucida Sans"/>
                                <w:color w:val="003366"/>
                                <w:sz w:val="30"/>
                                <w:szCs w:val="30"/>
                              </w:rPr>
                              <w:t>Programa del curso</w:t>
                            </w:r>
                            <w:r>
                              <w:rPr>
                                <w:rFonts w:ascii="Lucida Sans" w:hAnsi="Lucida Sans"/>
                                <w:color w:val="003366"/>
                                <w:sz w:val="30"/>
                                <w:szCs w:val="30"/>
                              </w:rPr>
                              <w:t xml:space="preserve"> No. </w:t>
                            </w:r>
                            <w:r w:rsidR="0005484F">
                              <w:rPr>
                                <w:rFonts w:ascii="Lucida Sans" w:hAnsi="Lucida Sans"/>
                                <w:color w:val="003366"/>
                                <w:sz w:val="30"/>
                                <w:szCs w:val="30"/>
                              </w:rPr>
                              <w:t>1</w:t>
                            </w:r>
                            <w:r w:rsidR="00AA5EE8">
                              <w:rPr>
                                <w:rFonts w:ascii="Lucida Sans" w:hAnsi="Lucida Sans"/>
                                <w:color w:val="003366"/>
                                <w:sz w:val="30"/>
                                <w:szCs w:val="30"/>
                              </w:rPr>
                              <w:t>3</w:t>
                            </w:r>
                          </w:p>
                          <w:p w14:paraId="285928E1" w14:textId="77777777" w:rsidR="001B562C" w:rsidRPr="000D1069" w:rsidRDefault="001B562C" w:rsidP="00BB683E">
                            <w:pPr>
                              <w:jc w:val="center"/>
                              <w:rPr>
                                <w:rFonts w:ascii="Lucida Sans" w:hAnsi="Lucida Sans"/>
                                <w:color w:val="003366"/>
                                <w:sz w:val="30"/>
                                <w:szCs w:val="30"/>
                              </w:rPr>
                            </w:pPr>
                          </w:p>
                          <w:p w14:paraId="4CCFB9F7" w14:textId="1F87AF1A" w:rsidR="001B562C" w:rsidRDefault="00AA5EE8" w:rsidP="00AA5EE8">
                            <w:pPr>
                              <w:jc w:val="center"/>
                              <w:rPr>
                                <w:rFonts w:ascii="Lucida Sans" w:hAnsi="Lucida Sans"/>
                                <w:b/>
                                <w:sz w:val="40"/>
                                <w:szCs w:val="40"/>
                                <w:lang w:val="es-ES"/>
                              </w:rPr>
                            </w:pPr>
                            <w:r w:rsidRPr="00AA5EE8">
                              <w:rPr>
                                <w:rFonts w:ascii="Lucida Sans" w:hAnsi="Lucida Sans"/>
                                <w:b/>
                                <w:sz w:val="40"/>
                                <w:szCs w:val="40"/>
                                <w:lang w:val="es-ES"/>
                              </w:rPr>
                              <w:t>Diseño de Tesis en Gestión del Conocimiento e Investigación en Políticas Públicas</w:t>
                            </w:r>
                          </w:p>
                          <w:p w14:paraId="5A856AB7" w14:textId="77777777" w:rsidR="00AA5EE8" w:rsidRDefault="00AA5EE8" w:rsidP="00AA5EE8">
                            <w:pPr>
                              <w:jc w:val="center"/>
                              <w:rPr>
                                <w:rFonts w:ascii="Lucida Sans" w:hAnsi="Lucida Sans"/>
                                <w:b/>
                                <w:sz w:val="40"/>
                                <w:szCs w:val="40"/>
                                <w:lang w:val="es-ES"/>
                              </w:rPr>
                            </w:pPr>
                          </w:p>
                          <w:p w14:paraId="1D055D30" w14:textId="77777777" w:rsidR="00AA5EE8" w:rsidRPr="00D80B1F" w:rsidRDefault="00AA5EE8" w:rsidP="00AA5EE8">
                            <w:pPr>
                              <w:jc w:val="center"/>
                              <w:rPr>
                                <w:rFonts w:ascii="Lucida Sans" w:hAnsi="Lucida Sans"/>
                                <w:b/>
                                <w:color w:val="2E74B5" w:themeColor="accent1" w:themeShade="BF"/>
                                <w:sz w:val="28"/>
                                <w:szCs w:val="28"/>
                                <w:lang w:val="es-CR"/>
                              </w:rPr>
                            </w:pPr>
                          </w:p>
                          <w:p w14:paraId="548F05F4" w14:textId="52532A8C" w:rsidR="00AA5EE8" w:rsidRPr="00AA5EE8" w:rsidRDefault="00AA5EE8" w:rsidP="00AA5EE8">
                            <w:pPr>
                              <w:jc w:val="right"/>
                              <w:rPr>
                                <w:rFonts w:ascii="Lucida Sans" w:hAnsi="Lucida Sans"/>
                                <w:b/>
                                <w:color w:val="2E74B5" w:themeColor="accent1" w:themeShade="BF"/>
                                <w:lang w:val="en-US"/>
                              </w:rPr>
                            </w:pPr>
                            <w:r w:rsidRPr="00AA5EE8">
                              <w:rPr>
                                <w:rFonts w:ascii="Lucida Sans" w:hAnsi="Lucida Sans"/>
                                <w:b/>
                                <w:color w:val="2E74B5" w:themeColor="accent1" w:themeShade="BF"/>
                                <w:lang w:val="en-US"/>
                              </w:rPr>
                              <w:t>Prof. M</w:t>
                            </w:r>
                            <w:r>
                              <w:rPr>
                                <w:rFonts w:ascii="Lucida Sans" w:hAnsi="Lucida Sans"/>
                                <w:b/>
                                <w:color w:val="2E74B5" w:themeColor="accent1" w:themeShade="BF"/>
                                <w:lang w:val="en-US"/>
                              </w:rPr>
                              <w:t>.</w:t>
                            </w:r>
                            <w:r w:rsidRPr="00AA5EE8">
                              <w:rPr>
                                <w:rFonts w:ascii="Lucida Sans" w:hAnsi="Lucida Sans"/>
                                <w:b/>
                                <w:color w:val="2E74B5" w:themeColor="accent1" w:themeShade="BF"/>
                                <w:lang w:val="en-US"/>
                              </w:rPr>
                              <w:t>Sc. David Chavarría Camacho</w:t>
                            </w:r>
                          </w:p>
                          <w:p w14:paraId="799DD345" w14:textId="77777777" w:rsidR="00AA5EE8" w:rsidRPr="00AA5EE8" w:rsidRDefault="00AA5EE8" w:rsidP="00AA5EE8">
                            <w:pPr>
                              <w:jc w:val="center"/>
                              <w:rPr>
                                <w:rFonts w:ascii="Lucida Sans" w:hAnsi="Lucida Sans"/>
                                <w:b/>
                                <w:sz w:val="40"/>
                                <w:szCs w:val="40"/>
                                <w:lang w:val="en-US"/>
                              </w:rPr>
                            </w:pPr>
                          </w:p>
                          <w:p w14:paraId="54679A44" w14:textId="77777777" w:rsidR="00AA5EE8" w:rsidRPr="00AA5EE8" w:rsidRDefault="00AA5EE8" w:rsidP="00AA5EE8">
                            <w:pPr>
                              <w:jc w:val="center"/>
                              <w:rPr>
                                <w:rFonts w:ascii="Lucida Sans" w:hAnsi="Lucida Sans"/>
                                <w:b/>
                                <w:sz w:val="40"/>
                                <w:szCs w:val="4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9B488" id="_x0000_t202" coordsize="21600,21600" o:spt="202" path="m,l,21600r21600,l21600,xe">
                <v:stroke joinstyle="miter"/>
                <v:path gradientshapeok="t" o:connecttype="rect"/>
              </v:shapetype>
              <v:shape id="Cuadro de texto 9" o:spid="_x0000_s1026" type="#_x0000_t202" style="position:absolute;left:0;text-align:left;margin-left:-27.45pt;margin-top:222.55pt;width:495.75pt;height:151.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" filled="f" stroked="f">
                <v:textbox>
                  <w:txbxContent>
                    <w:p w14:paraId="7BFCB282" w14:textId="333E1253" w:rsidR="001B562C" w:rsidRDefault="001B562C" w:rsidP="00BB683E">
                      <w:pPr>
                        <w:jc w:val="center"/>
                        <w:rPr>
                          <w:rFonts w:ascii="Lucida Sans" w:hAnsi="Lucida Sans"/>
                          <w:color w:val="003366"/>
                          <w:sz w:val="30"/>
                          <w:szCs w:val="30"/>
                        </w:rPr>
                      </w:pPr>
                      <w:r w:rsidRPr="000D1069">
                        <w:rPr>
                          <w:rFonts w:ascii="Lucida Sans" w:hAnsi="Lucida Sans"/>
                          <w:color w:val="003366"/>
                          <w:sz w:val="30"/>
                          <w:szCs w:val="30"/>
                        </w:rPr>
                        <w:t>Programa del curso</w:t>
                      </w:r>
                      <w:r>
                        <w:rPr>
                          <w:rFonts w:ascii="Lucida Sans" w:hAnsi="Lucida Sans"/>
                          <w:color w:val="003366"/>
                          <w:sz w:val="30"/>
                          <w:szCs w:val="30"/>
                        </w:rPr>
                        <w:t xml:space="preserve"> No. </w:t>
                      </w:r>
                      <w:r w:rsidR="0005484F">
                        <w:rPr>
                          <w:rFonts w:ascii="Lucida Sans" w:hAnsi="Lucida Sans"/>
                          <w:color w:val="003366"/>
                          <w:sz w:val="30"/>
                          <w:szCs w:val="30"/>
                        </w:rPr>
                        <w:t>1</w:t>
                      </w:r>
                      <w:r w:rsidR="00AA5EE8">
                        <w:rPr>
                          <w:rFonts w:ascii="Lucida Sans" w:hAnsi="Lucida Sans"/>
                          <w:color w:val="003366"/>
                          <w:sz w:val="30"/>
                          <w:szCs w:val="30"/>
                        </w:rPr>
                        <w:t>3</w:t>
                      </w:r>
                    </w:p>
                    <w:p w14:paraId="285928E1" w14:textId="77777777" w:rsidR="001B562C" w:rsidRPr="000D1069" w:rsidRDefault="001B562C" w:rsidP="00BB683E">
                      <w:pPr>
                        <w:jc w:val="center"/>
                        <w:rPr>
                          <w:rFonts w:ascii="Lucida Sans" w:hAnsi="Lucida Sans"/>
                          <w:color w:val="003366"/>
                          <w:sz w:val="30"/>
                          <w:szCs w:val="30"/>
                        </w:rPr>
                      </w:pPr>
                    </w:p>
                    <w:p w14:paraId="4CCFB9F7" w14:textId="1F87AF1A" w:rsidR="001B562C" w:rsidRDefault="00AA5EE8" w:rsidP="00AA5EE8">
                      <w:pPr>
                        <w:jc w:val="center"/>
                        <w:rPr>
                          <w:rFonts w:ascii="Lucida Sans" w:hAnsi="Lucida Sans"/>
                          <w:b/>
                          <w:sz w:val="40"/>
                          <w:szCs w:val="40"/>
                          <w:lang w:val="es-ES"/>
                        </w:rPr>
                      </w:pPr>
                      <w:r w:rsidRPr="00AA5EE8">
                        <w:rPr>
                          <w:rFonts w:ascii="Lucida Sans" w:hAnsi="Lucida Sans"/>
                          <w:b/>
                          <w:sz w:val="40"/>
                          <w:szCs w:val="40"/>
                          <w:lang w:val="es-ES"/>
                        </w:rPr>
                        <w:t>Diseño de Tesis en Gestión del Conocimiento e Investigación en Políticas Públicas</w:t>
                      </w:r>
                    </w:p>
                    <w:p w14:paraId="5A856AB7" w14:textId="77777777" w:rsidR="00AA5EE8" w:rsidRDefault="00AA5EE8" w:rsidP="00AA5EE8">
                      <w:pPr>
                        <w:jc w:val="center"/>
                        <w:rPr>
                          <w:rFonts w:ascii="Lucida Sans" w:hAnsi="Lucida Sans"/>
                          <w:b/>
                          <w:sz w:val="40"/>
                          <w:szCs w:val="40"/>
                          <w:lang w:val="es-ES"/>
                        </w:rPr>
                      </w:pPr>
                    </w:p>
                    <w:p w14:paraId="1D055D30" w14:textId="77777777" w:rsidR="00AA5EE8" w:rsidRPr="00D80B1F" w:rsidRDefault="00AA5EE8" w:rsidP="00AA5EE8">
                      <w:pPr>
                        <w:jc w:val="center"/>
                        <w:rPr>
                          <w:rFonts w:ascii="Lucida Sans" w:hAnsi="Lucida Sans"/>
                          <w:b/>
                          <w:color w:val="2E74B5" w:themeColor="accent1" w:themeShade="BF"/>
                          <w:sz w:val="28"/>
                          <w:szCs w:val="28"/>
                          <w:lang w:val="es-CR"/>
                        </w:rPr>
                      </w:pPr>
                    </w:p>
                    <w:p w14:paraId="548F05F4" w14:textId="52532A8C" w:rsidR="00AA5EE8" w:rsidRPr="00AA5EE8" w:rsidRDefault="00AA5EE8" w:rsidP="00AA5EE8">
                      <w:pPr>
                        <w:jc w:val="right"/>
                        <w:rPr>
                          <w:rFonts w:ascii="Lucida Sans" w:hAnsi="Lucida Sans"/>
                          <w:b/>
                          <w:color w:val="2E74B5" w:themeColor="accent1" w:themeShade="BF"/>
                          <w:lang w:val="en-US"/>
                        </w:rPr>
                      </w:pPr>
                      <w:r w:rsidRPr="00AA5EE8">
                        <w:rPr>
                          <w:rFonts w:ascii="Lucida Sans" w:hAnsi="Lucida Sans"/>
                          <w:b/>
                          <w:color w:val="2E74B5" w:themeColor="accent1" w:themeShade="BF"/>
                          <w:lang w:val="en-US"/>
                        </w:rPr>
                        <w:t>Prof. M</w:t>
                      </w:r>
                      <w:r>
                        <w:rPr>
                          <w:rFonts w:ascii="Lucida Sans" w:hAnsi="Lucida Sans"/>
                          <w:b/>
                          <w:color w:val="2E74B5" w:themeColor="accent1" w:themeShade="BF"/>
                          <w:lang w:val="en-US"/>
                        </w:rPr>
                        <w:t>.</w:t>
                      </w:r>
                      <w:r w:rsidRPr="00AA5EE8">
                        <w:rPr>
                          <w:rFonts w:ascii="Lucida Sans" w:hAnsi="Lucida Sans"/>
                          <w:b/>
                          <w:color w:val="2E74B5" w:themeColor="accent1" w:themeShade="BF"/>
                          <w:lang w:val="en-US"/>
                        </w:rPr>
                        <w:t>Sc. David Chavarría Camacho</w:t>
                      </w:r>
                    </w:p>
                    <w:p w14:paraId="799DD345" w14:textId="77777777" w:rsidR="00AA5EE8" w:rsidRPr="00AA5EE8" w:rsidRDefault="00AA5EE8" w:rsidP="00AA5EE8">
                      <w:pPr>
                        <w:jc w:val="center"/>
                        <w:rPr>
                          <w:rFonts w:ascii="Lucida Sans" w:hAnsi="Lucida Sans"/>
                          <w:b/>
                          <w:sz w:val="40"/>
                          <w:szCs w:val="40"/>
                          <w:lang w:val="en-US"/>
                        </w:rPr>
                      </w:pPr>
                    </w:p>
                    <w:p w14:paraId="54679A44" w14:textId="77777777" w:rsidR="00AA5EE8" w:rsidRPr="00AA5EE8" w:rsidRDefault="00AA5EE8" w:rsidP="00AA5EE8">
                      <w:pPr>
                        <w:jc w:val="center"/>
                        <w:rPr>
                          <w:rFonts w:ascii="Lucida Sans" w:hAnsi="Lucida Sans"/>
                          <w:b/>
                          <w:sz w:val="40"/>
                          <w:szCs w:val="40"/>
                          <w:lang w:val="en-US"/>
                        </w:rPr>
                      </w:pPr>
                    </w:p>
                  </w:txbxContent>
                </v:textbox>
                <w10:wrap anchorx="margin" anchory="page"/>
              </v:shape>
            </w:pict>
          </mc:Fallback>
        </mc:AlternateContent>
      </w:r>
      <w:r w:rsidR="004F7F50" w:rsidRPr="009C06D7">
        <w:rPr>
          <w:rFonts w:asciiTheme="minorHAnsi" w:hAnsiTheme="minorHAnsi" w:cstheme="minorHAnsi"/>
          <w:noProof/>
          <w:sz w:val="22"/>
          <w:szCs w:val="22"/>
          <w:lang w:eastAsia="es-ES"/>
        </w:rPr>
        <w:drawing>
          <wp:anchor distT="0" distB="0" distL="114300" distR="114300" simplePos="0" relativeHeight="251663360" behindDoc="0" locked="0" layoutInCell="1" allowOverlap="1" wp14:anchorId="5CCA2846" wp14:editId="3A83C235">
            <wp:simplePos x="0" y="0"/>
            <wp:positionH relativeFrom="column">
              <wp:posOffset>-432826</wp:posOffset>
            </wp:positionH>
            <wp:positionV relativeFrom="paragraph">
              <wp:posOffset>3856794</wp:posOffset>
            </wp:positionV>
            <wp:extent cx="6776720" cy="1684655"/>
            <wp:effectExtent l="0" t="0" r="5080" b="0"/>
            <wp:wrapThrough wrapText="bothSides">
              <wp:wrapPolygon edited="0">
                <wp:start x="0" y="0"/>
                <wp:lineTo x="0" y="21250"/>
                <wp:lineTo x="3522" y="21250"/>
                <wp:lineTo x="4736" y="21250"/>
                <wp:lineTo x="9169" y="19784"/>
                <wp:lineTo x="9776" y="19540"/>
                <wp:lineTo x="14937" y="16121"/>
                <wp:lineTo x="15119" y="15632"/>
                <wp:lineTo x="18216" y="11968"/>
                <wp:lineTo x="20220" y="8060"/>
                <wp:lineTo x="21313" y="4152"/>
                <wp:lineTo x="21313" y="3908"/>
                <wp:lineTo x="21555" y="1954"/>
                <wp:lineTo x="21555"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6720" cy="1684655"/>
                    </a:xfrm>
                    <a:prstGeom prst="rect">
                      <a:avLst/>
                    </a:prstGeom>
                    <a:noFill/>
                  </pic:spPr>
                </pic:pic>
              </a:graphicData>
            </a:graphic>
            <wp14:sizeRelH relativeFrom="margin">
              <wp14:pctWidth>0</wp14:pctWidth>
            </wp14:sizeRelH>
            <wp14:sizeRelV relativeFrom="margin">
              <wp14:pctHeight>0</wp14:pctHeight>
            </wp14:sizeRelV>
          </wp:anchor>
        </w:drawing>
      </w:r>
      <w:r w:rsidR="0005484F" w:rsidRPr="009C06D7">
        <w:rPr>
          <w:rFonts w:asciiTheme="minorHAnsi" w:hAnsiTheme="minorHAnsi" w:cstheme="minorHAnsi"/>
          <w:noProof/>
          <w:sz w:val="22"/>
          <w:szCs w:val="22"/>
          <w:lang w:eastAsia="es-ES"/>
        </w:rPr>
        <mc:AlternateContent>
          <mc:Choice Requires="wps">
            <w:drawing>
              <wp:anchor distT="45720" distB="45720" distL="114300" distR="114300" simplePos="0" relativeHeight="251675648" behindDoc="0" locked="0" layoutInCell="1" allowOverlap="1" wp14:anchorId="7A8C3228" wp14:editId="068DFCA3">
                <wp:simplePos x="0" y="0"/>
                <wp:positionH relativeFrom="column">
                  <wp:posOffset>2279895</wp:posOffset>
                </wp:positionH>
                <wp:positionV relativeFrom="paragraph">
                  <wp:posOffset>-1661</wp:posOffset>
                </wp:positionV>
                <wp:extent cx="4267200" cy="1461477"/>
                <wp:effectExtent l="0" t="0" r="0" b="571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61477"/>
                        </a:xfrm>
                        <a:prstGeom prst="rect">
                          <a:avLst/>
                        </a:prstGeom>
                        <a:solidFill>
                          <a:srgbClr val="FFFFFF"/>
                        </a:solidFill>
                        <a:ln w="9525">
                          <a:noFill/>
                          <a:miter lim="800000"/>
                          <a:headEnd/>
                          <a:tailEnd/>
                        </a:ln>
                      </wps:spPr>
                      <wps:txbx>
                        <w:txbxContent>
                          <w:p w14:paraId="172540E9" w14:textId="70BC98C2" w:rsidR="001B562C" w:rsidRPr="00EF0DAF" w:rsidRDefault="0005484F" w:rsidP="00BB683E">
                            <w:pPr>
                              <w:rPr>
                                <w:rFonts w:ascii="Lucida Sans" w:hAnsi="Lucida Sans"/>
                                <w:b/>
                                <w:color w:val="5B9BD5" w:themeColor="accent1"/>
                                <w:sz w:val="28"/>
                                <w:szCs w:val="28"/>
                              </w:rPr>
                            </w:pPr>
                            <w:r>
                              <w:rPr>
                                <w:rFonts w:ascii="Lucida Sans" w:hAnsi="Lucida Sans"/>
                                <w:b/>
                                <w:color w:val="5B9BD5" w:themeColor="accent1"/>
                                <w:sz w:val="28"/>
                                <w:szCs w:val="28"/>
                              </w:rPr>
                              <w:t>Unidad Especializada en Gestión del Conocimiento y Publicaciones</w:t>
                            </w:r>
                          </w:p>
                          <w:p w14:paraId="0B37DA01" w14:textId="77777777" w:rsidR="001B562C" w:rsidRPr="00D4716E" w:rsidRDefault="001B562C" w:rsidP="00BB683E">
                            <w:pPr>
                              <w:rPr>
                                <w:rFonts w:ascii="Lucida Sans" w:hAnsi="Lucida Sans"/>
                                <w:b/>
                                <w:color w:val="5B9BD5" w:themeColor="accent1"/>
                              </w:rPr>
                            </w:pPr>
                          </w:p>
                          <w:p w14:paraId="78B3040B" w14:textId="4047016C" w:rsidR="001B562C" w:rsidRDefault="001B562C" w:rsidP="00BB683E">
                            <w:pPr>
                              <w:rPr>
                                <w:rFonts w:ascii="Lucida Sans" w:hAnsi="Lucida Sans"/>
                                <w:b/>
                                <w:color w:val="5B9BD5" w:themeColor="accent1"/>
                              </w:rPr>
                            </w:pPr>
                            <w:r w:rsidRPr="00D4716E">
                              <w:rPr>
                                <w:rFonts w:ascii="Lucida Sans" w:hAnsi="Lucida Sans"/>
                                <w:b/>
                                <w:color w:val="5B9BD5" w:themeColor="accent1"/>
                              </w:rPr>
                              <w:t>I</w:t>
                            </w:r>
                            <w:r w:rsidR="0005484F">
                              <w:rPr>
                                <w:rFonts w:ascii="Lucida Sans" w:hAnsi="Lucida Sans"/>
                                <w:b/>
                                <w:color w:val="5B9BD5" w:themeColor="accent1"/>
                              </w:rPr>
                              <w:t>II</w:t>
                            </w:r>
                            <w:r w:rsidRPr="00D4716E">
                              <w:rPr>
                                <w:rFonts w:ascii="Lucida Sans" w:hAnsi="Lucida Sans"/>
                                <w:b/>
                                <w:color w:val="5B9BD5" w:themeColor="accent1"/>
                              </w:rPr>
                              <w:t xml:space="preserve"> Promoción </w:t>
                            </w:r>
                          </w:p>
                          <w:p w14:paraId="06AF163B" w14:textId="5699205E" w:rsidR="001B562C" w:rsidRPr="00D4716E" w:rsidRDefault="001B562C" w:rsidP="00BB683E">
                            <w:pPr>
                              <w:rPr>
                                <w:rFonts w:ascii="Lucida Sans" w:hAnsi="Lucida Sans"/>
                                <w:b/>
                                <w:color w:val="5B9BD5" w:themeColor="accent1"/>
                              </w:rPr>
                            </w:pPr>
                            <w:r w:rsidRPr="00D4716E">
                              <w:rPr>
                                <w:rFonts w:ascii="Lucida Sans" w:hAnsi="Lucida Sans"/>
                                <w:b/>
                                <w:color w:val="5B9BD5" w:themeColor="accent1"/>
                              </w:rPr>
                              <w:t>Maestría en</w:t>
                            </w:r>
                            <w:r>
                              <w:rPr>
                                <w:rFonts w:ascii="Lucida Sans" w:hAnsi="Lucida Sans"/>
                                <w:b/>
                                <w:color w:val="5B9BD5" w:themeColor="accent1"/>
                              </w:rPr>
                              <w:t xml:space="preserve"> Gestión del</w:t>
                            </w:r>
                            <w:r w:rsidR="004F7F50">
                              <w:rPr>
                                <w:rFonts w:ascii="Lucida Sans" w:hAnsi="Lucida Sans"/>
                                <w:b/>
                                <w:color w:val="5B9BD5" w:themeColor="accent1"/>
                              </w:rPr>
                              <w:t xml:space="preserve"> C</w:t>
                            </w:r>
                            <w:r>
                              <w:rPr>
                                <w:rFonts w:ascii="Lucida Sans" w:hAnsi="Lucida Sans"/>
                                <w:b/>
                                <w:color w:val="5B9BD5" w:themeColor="accent1"/>
                              </w:rPr>
                              <w:t xml:space="preserve">onocimiento e </w:t>
                            </w:r>
                            <w:r w:rsidR="004F7F50">
                              <w:rPr>
                                <w:rFonts w:ascii="Lucida Sans" w:hAnsi="Lucida Sans"/>
                                <w:b/>
                                <w:color w:val="5B9BD5" w:themeColor="accent1"/>
                              </w:rPr>
                              <w:t>I</w:t>
                            </w:r>
                            <w:r>
                              <w:rPr>
                                <w:rFonts w:ascii="Lucida Sans" w:hAnsi="Lucida Sans"/>
                                <w:b/>
                                <w:color w:val="5B9BD5" w:themeColor="accent1"/>
                              </w:rPr>
                              <w:t xml:space="preserve">nvestigación en </w:t>
                            </w:r>
                            <w:r w:rsidR="004F7F50">
                              <w:rPr>
                                <w:rFonts w:ascii="Lucida Sans" w:hAnsi="Lucida Sans"/>
                                <w:b/>
                                <w:color w:val="5B9BD5" w:themeColor="accent1"/>
                              </w:rPr>
                              <w:t>P</w:t>
                            </w:r>
                            <w:r>
                              <w:rPr>
                                <w:rFonts w:ascii="Lucida Sans" w:hAnsi="Lucida Sans"/>
                                <w:b/>
                                <w:color w:val="5B9BD5" w:themeColor="accent1"/>
                              </w:rPr>
                              <w:t xml:space="preserve">olíticas </w:t>
                            </w:r>
                            <w:r w:rsidR="004F7F50">
                              <w:rPr>
                                <w:rFonts w:ascii="Lucida Sans" w:hAnsi="Lucida Sans"/>
                                <w:b/>
                                <w:color w:val="5B9BD5" w:themeColor="accent1"/>
                              </w:rPr>
                              <w:t>P</w:t>
                            </w:r>
                            <w:r>
                              <w:rPr>
                                <w:rFonts w:ascii="Lucida Sans" w:hAnsi="Lucida Sans"/>
                                <w:b/>
                                <w:color w:val="5B9BD5" w:themeColor="accent1"/>
                              </w:rPr>
                              <w:t>úblicas.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C3228" id="Cuadro de texto 2" o:spid="_x0000_s1027" type="#_x0000_t202" style="position:absolute;left:0;text-align:left;margin-left:179.5pt;margin-top:-.15pt;width:336pt;height:115.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" stroked="f">
                <v:textbox>
                  <w:txbxContent>
                    <w:p w14:paraId="172540E9" w14:textId="70BC98C2" w:rsidR="001B562C" w:rsidRPr="00EF0DAF" w:rsidRDefault="0005484F" w:rsidP="00BB683E">
                      <w:pPr>
                        <w:rPr>
                          <w:rFonts w:ascii="Lucida Sans" w:hAnsi="Lucida Sans"/>
                          <w:b/>
                          <w:color w:val="5B9BD5" w:themeColor="accent1"/>
                          <w:sz w:val="28"/>
                          <w:szCs w:val="28"/>
                        </w:rPr>
                      </w:pPr>
                      <w:r>
                        <w:rPr>
                          <w:rFonts w:ascii="Lucida Sans" w:hAnsi="Lucida Sans"/>
                          <w:b/>
                          <w:color w:val="5B9BD5" w:themeColor="accent1"/>
                          <w:sz w:val="28"/>
                          <w:szCs w:val="28"/>
                        </w:rPr>
                        <w:t>Unidad Especializada en Gestión del Conocimiento y Publicaciones</w:t>
                      </w:r>
                    </w:p>
                    <w:p w14:paraId="0B37DA01" w14:textId="77777777" w:rsidR="001B562C" w:rsidRPr="00D4716E" w:rsidRDefault="001B562C" w:rsidP="00BB683E">
                      <w:pPr>
                        <w:rPr>
                          <w:rFonts w:ascii="Lucida Sans" w:hAnsi="Lucida Sans"/>
                          <w:b/>
                          <w:color w:val="5B9BD5" w:themeColor="accent1"/>
                        </w:rPr>
                      </w:pPr>
                    </w:p>
                    <w:p w14:paraId="78B3040B" w14:textId="4047016C" w:rsidR="001B562C" w:rsidRDefault="001B562C" w:rsidP="00BB683E">
                      <w:pPr>
                        <w:rPr>
                          <w:rFonts w:ascii="Lucida Sans" w:hAnsi="Lucida Sans"/>
                          <w:b/>
                          <w:color w:val="5B9BD5" w:themeColor="accent1"/>
                        </w:rPr>
                      </w:pPr>
                      <w:r w:rsidRPr="00D4716E">
                        <w:rPr>
                          <w:rFonts w:ascii="Lucida Sans" w:hAnsi="Lucida Sans"/>
                          <w:b/>
                          <w:color w:val="5B9BD5" w:themeColor="accent1"/>
                        </w:rPr>
                        <w:t>I</w:t>
                      </w:r>
                      <w:r w:rsidR="0005484F">
                        <w:rPr>
                          <w:rFonts w:ascii="Lucida Sans" w:hAnsi="Lucida Sans"/>
                          <w:b/>
                          <w:color w:val="5B9BD5" w:themeColor="accent1"/>
                        </w:rPr>
                        <w:t>II</w:t>
                      </w:r>
                      <w:r w:rsidRPr="00D4716E">
                        <w:rPr>
                          <w:rFonts w:ascii="Lucida Sans" w:hAnsi="Lucida Sans"/>
                          <w:b/>
                          <w:color w:val="5B9BD5" w:themeColor="accent1"/>
                        </w:rPr>
                        <w:t xml:space="preserve"> Promoción </w:t>
                      </w:r>
                    </w:p>
                    <w:p w14:paraId="06AF163B" w14:textId="5699205E" w:rsidR="001B562C" w:rsidRPr="00D4716E" w:rsidRDefault="001B562C" w:rsidP="00BB683E">
                      <w:pPr>
                        <w:rPr>
                          <w:rFonts w:ascii="Lucida Sans" w:hAnsi="Lucida Sans"/>
                          <w:b/>
                          <w:color w:val="5B9BD5" w:themeColor="accent1"/>
                        </w:rPr>
                      </w:pPr>
                      <w:r w:rsidRPr="00D4716E">
                        <w:rPr>
                          <w:rFonts w:ascii="Lucida Sans" w:hAnsi="Lucida Sans"/>
                          <w:b/>
                          <w:color w:val="5B9BD5" w:themeColor="accent1"/>
                        </w:rPr>
                        <w:t>Maestría en</w:t>
                      </w:r>
                      <w:r>
                        <w:rPr>
                          <w:rFonts w:ascii="Lucida Sans" w:hAnsi="Lucida Sans"/>
                          <w:b/>
                          <w:color w:val="5B9BD5" w:themeColor="accent1"/>
                        </w:rPr>
                        <w:t xml:space="preserve"> Gestión del</w:t>
                      </w:r>
                      <w:r w:rsidR="004F7F50">
                        <w:rPr>
                          <w:rFonts w:ascii="Lucida Sans" w:hAnsi="Lucida Sans"/>
                          <w:b/>
                          <w:color w:val="5B9BD5" w:themeColor="accent1"/>
                        </w:rPr>
                        <w:t xml:space="preserve"> C</w:t>
                      </w:r>
                      <w:r>
                        <w:rPr>
                          <w:rFonts w:ascii="Lucida Sans" w:hAnsi="Lucida Sans"/>
                          <w:b/>
                          <w:color w:val="5B9BD5" w:themeColor="accent1"/>
                        </w:rPr>
                        <w:t xml:space="preserve">onocimiento e </w:t>
                      </w:r>
                      <w:r w:rsidR="004F7F50">
                        <w:rPr>
                          <w:rFonts w:ascii="Lucida Sans" w:hAnsi="Lucida Sans"/>
                          <w:b/>
                          <w:color w:val="5B9BD5" w:themeColor="accent1"/>
                        </w:rPr>
                        <w:t>I</w:t>
                      </w:r>
                      <w:r>
                        <w:rPr>
                          <w:rFonts w:ascii="Lucida Sans" w:hAnsi="Lucida Sans"/>
                          <w:b/>
                          <w:color w:val="5B9BD5" w:themeColor="accent1"/>
                        </w:rPr>
                        <w:t xml:space="preserve">nvestigación en </w:t>
                      </w:r>
                      <w:r w:rsidR="004F7F50">
                        <w:rPr>
                          <w:rFonts w:ascii="Lucida Sans" w:hAnsi="Lucida Sans"/>
                          <w:b/>
                          <w:color w:val="5B9BD5" w:themeColor="accent1"/>
                        </w:rPr>
                        <w:t>P</w:t>
                      </w:r>
                      <w:r>
                        <w:rPr>
                          <w:rFonts w:ascii="Lucida Sans" w:hAnsi="Lucida Sans"/>
                          <w:b/>
                          <w:color w:val="5B9BD5" w:themeColor="accent1"/>
                        </w:rPr>
                        <w:t xml:space="preserve">olíticas </w:t>
                      </w:r>
                      <w:r w:rsidR="004F7F50">
                        <w:rPr>
                          <w:rFonts w:ascii="Lucida Sans" w:hAnsi="Lucida Sans"/>
                          <w:b/>
                          <w:color w:val="5B9BD5" w:themeColor="accent1"/>
                        </w:rPr>
                        <w:t>P</w:t>
                      </w:r>
                      <w:r>
                        <w:rPr>
                          <w:rFonts w:ascii="Lucida Sans" w:hAnsi="Lucida Sans"/>
                          <w:b/>
                          <w:color w:val="5B9BD5" w:themeColor="accent1"/>
                        </w:rPr>
                        <w:t>úblicas.</w:t>
                      </w:r>
                    </w:p>
                  </w:txbxContent>
                </v:textbox>
              </v:shape>
            </w:pict>
          </mc:Fallback>
        </mc:AlternateContent>
      </w:r>
      <w:r w:rsidR="0005484F" w:rsidRPr="009C06D7">
        <w:rPr>
          <w:rFonts w:asciiTheme="minorHAnsi" w:hAnsiTheme="minorHAnsi" w:cstheme="minorHAnsi"/>
          <w:noProof/>
        </w:rPr>
        <w:drawing>
          <wp:anchor distT="0" distB="0" distL="114300" distR="114300" simplePos="0" relativeHeight="251698176" behindDoc="0" locked="0" layoutInCell="1" allowOverlap="1" wp14:anchorId="4A552C82" wp14:editId="40ED79FA">
            <wp:simplePos x="0" y="0"/>
            <wp:positionH relativeFrom="column">
              <wp:posOffset>-330053</wp:posOffset>
            </wp:positionH>
            <wp:positionV relativeFrom="paragraph">
              <wp:posOffset>-1270</wp:posOffset>
            </wp:positionV>
            <wp:extent cx="2586355" cy="1206500"/>
            <wp:effectExtent l="0" t="0" r="0" b="0"/>
            <wp:wrapNone/>
            <wp:docPr id="7" name="Imagen 7"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ba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6355" cy="1206500"/>
                    </a:xfrm>
                    <a:prstGeom prst="rect">
                      <a:avLst/>
                    </a:prstGeom>
                    <a:noFill/>
                    <a:ln>
                      <a:noFill/>
                    </a:ln>
                  </pic:spPr>
                </pic:pic>
              </a:graphicData>
            </a:graphic>
          </wp:anchor>
        </w:drawing>
      </w:r>
      <w:r w:rsidR="0081004C" w:rsidRPr="009C06D7">
        <w:rPr>
          <w:rFonts w:asciiTheme="minorHAnsi" w:hAnsiTheme="minorHAnsi" w:cstheme="minorHAnsi"/>
          <w:noProof/>
          <w:sz w:val="22"/>
          <w:szCs w:val="22"/>
          <w:lang w:eastAsia="es-ES"/>
        </w:rPr>
        <w:drawing>
          <wp:anchor distT="0" distB="0" distL="114300" distR="114300" simplePos="0" relativeHeight="251618304" behindDoc="1" locked="0" layoutInCell="1" allowOverlap="1" wp14:anchorId="12DA6A31" wp14:editId="19F7428F">
            <wp:simplePos x="0" y="0"/>
            <wp:positionH relativeFrom="margin">
              <wp:posOffset>-426472</wp:posOffset>
            </wp:positionH>
            <wp:positionV relativeFrom="paragraph">
              <wp:posOffset>3860910</wp:posOffset>
            </wp:positionV>
            <wp:extent cx="7651115" cy="853503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115" cy="8535035"/>
                    </a:xfrm>
                    <a:prstGeom prst="rect">
                      <a:avLst/>
                    </a:prstGeom>
                    <a:noFill/>
                  </pic:spPr>
                </pic:pic>
              </a:graphicData>
            </a:graphic>
          </wp:anchor>
        </w:drawing>
      </w:r>
      <w:r w:rsidR="0081004C" w:rsidRPr="009C06D7">
        <w:rPr>
          <w:rFonts w:asciiTheme="minorHAnsi" w:eastAsia="Calibri" w:hAnsiTheme="minorHAnsi" w:cstheme="minorHAnsi"/>
          <w:b w:val="0"/>
          <w:noProof/>
          <w:color w:val="auto"/>
          <w:sz w:val="22"/>
          <w:szCs w:val="22"/>
          <w:lang w:eastAsia="es-ES"/>
        </w:rPr>
        <mc:AlternateContent>
          <mc:Choice Requires="wps">
            <w:drawing>
              <wp:anchor distT="0" distB="0" distL="114300" distR="114300" simplePos="0" relativeHeight="251628544" behindDoc="1" locked="0" layoutInCell="1" allowOverlap="1" wp14:anchorId="11898E65" wp14:editId="2E175BEB">
                <wp:simplePos x="0" y="0"/>
                <wp:positionH relativeFrom="margin">
                  <wp:posOffset>0</wp:posOffset>
                </wp:positionH>
                <wp:positionV relativeFrom="page">
                  <wp:posOffset>7602220</wp:posOffset>
                </wp:positionV>
                <wp:extent cx="6129020" cy="1533525"/>
                <wp:effectExtent l="0" t="0" r="0" b="9525"/>
                <wp:wrapNone/>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1533525"/>
                        </a:xfrm>
                        <a:prstGeom prst="rect">
                          <a:avLst/>
                        </a:prstGeom>
                        <a:noFill/>
                        <a:ln>
                          <a:noFill/>
                        </a:ln>
                      </wps:spPr>
                      <wps:txbx>
                        <w:txbxContent>
                          <w:p w14:paraId="10E5EEEC" w14:textId="12650E27" w:rsidR="001B562C" w:rsidRPr="00AA5EE8" w:rsidRDefault="001B562C" w:rsidP="00BB683E">
                            <w:pPr>
                              <w:rPr>
                                <w:rFonts w:ascii="Lucida Sans" w:hAnsi="Lucida Sans"/>
                                <w:b/>
                                <w:color w:val="FFFFFF" w:themeColor="background1"/>
                                <w:highlight w:val="yellow"/>
                                <w:lang w:val="es-MX"/>
                              </w:rPr>
                            </w:pPr>
                            <w:r w:rsidRPr="00AA5EE8">
                              <w:rPr>
                                <w:rFonts w:ascii="Lucida Sans" w:hAnsi="Lucida Sans"/>
                                <w:b/>
                                <w:color w:val="FFFFFF" w:themeColor="background1"/>
                                <w:lang w:val="es-MX"/>
                              </w:rPr>
                              <w:t xml:space="preserve">Fecha: </w:t>
                            </w:r>
                            <w:r w:rsidRPr="00AA5EE8">
                              <w:rPr>
                                <w:rFonts w:ascii="Lucida Sans" w:hAnsi="Lucida Sans"/>
                                <w:b/>
                                <w:color w:val="FFFFFF" w:themeColor="background1"/>
                                <w:lang w:val="es-MX"/>
                              </w:rPr>
                              <w:tab/>
                            </w:r>
                            <w:r w:rsidR="00AA5EE8" w:rsidRPr="00AA5EE8">
                              <w:rPr>
                                <w:rFonts w:ascii="Lucida Sans" w:hAnsi="Lucida Sans"/>
                                <w:color w:val="FFFFFF" w:themeColor="background1"/>
                                <w:lang w:val="es-MX"/>
                              </w:rPr>
                              <w:t>23 de enero al 29 de febrero 2024</w:t>
                            </w:r>
                          </w:p>
                          <w:p w14:paraId="600B8D34" w14:textId="17398390" w:rsidR="001B562C" w:rsidRPr="00AA5EE8" w:rsidRDefault="001B562C" w:rsidP="00BB683E">
                            <w:pPr>
                              <w:rPr>
                                <w:rFonts w:ascii="Lucida Sans" w:hAnsi="Lucida Sans"/>
                                <w:color w:val="FFFFFF" w:themeColor="background1"/>
                                <w:lang w:val="es-MX"/>
                              </w:rPr>
                            </w:pPr>
                            <w:r w:rsidRPr="00AA5EE8">
                              <w:rPr>
                                <w:rFonts w:ascii="Lucida Sans" w:hAnsi="Lucida Sans"/>
                                <w:b/>
                                <w:color w:val="FFFFFF" w:themeColor="background1"/>
                                <w:lang w:val="es-MX"/>
                              </w:rPr>
                              <w:t>Lugar:</w:t>
                            </w:r>
                            <w:r w:rsidRPr="00AA5EE8">
                              <w:rPr>
                                <w:rFonts w:ascii="Lucida Sans" w:hAnsi="Lucida Sans"/>
                                <w:b/>
                                <w:color w:val="FFFFFF" w:themeColor="background1"/>
                                <w:lang w:val="es-MX"/>
                              </w:rPr>
                              <w:tab/>
                            </w:r>
                            <w:r w:rsidRPr="00AA5EE8">
                              <w:rPr>
                                <w:rFonts w:ascii="Lucida Sans" w:hAnsi="Lucida Sans"/>
                                <w:color w:val="FFFFFF" w:themeColor="background1"/>
                                <w:lang w:val="es-MX"/>
                              </w:rPr>
                              <w:t>Curridabat, San José, Costa Rica.</w:t>
                            </w:r>
                          </w:p>
                          <w:p w14:paraId="1478F246" w14:textId="4F70270C" w:rsidR="001B562C" w:rsidRPr="00AA5EE8" w:rsidRDefault="001B562C" w:rsidP="00BB683E">
                            <w:pPr>
                              <w:rPr>
                                <w:rFonts w:ascii="Lucida Sans" w:hAnsi="Lucida Sans"/>
                                <w:color w:val="FFFFFF" w:themeColor="background1"/>
                                <w:lang w:val="es-MX"/>
                              </w:rPr>
                            </w:pPr>
                            <w:r w:rsidRPr="00AA5EE8">
                              <w:rPr>
                                <w:rFonts w:ascii="Lucida Sans" w:hAnsi="Lucida Sans"/>
                                <w:color w:val="FFFFFF" w:themeColor="background1"/>
                                <w:lang w:val="es-MX"/>
                              </w:rPr>
                              <w:t xml:space="preserve">                   ICAP</w:t>
                            </w:r>
                          </w:p>
                          <w:p w14:paraId="26FFAB87" w14:textId="1C4A3F64" w:rsidR="001B562C" w:rsidRPr="009C0133" w:rsidRDefault="001B562C" w:rsidP="00792F99">
                            <w:pPr>
                              <w:rPr>
                                <w:rFonts w:ascii="Lucida Sans" w:hAnsi="Lucida Sans"/>
                              </w:rPr>
                            </w:pPr>
                            <w:r w:rsidRPr="009C0133">
                              <w:rPr>
                                <w:rFonts w:ascii="Lucida Sans" w:hAnsi="Lucida Sans"/>
                                <w:lang w:val="es-MX"/>
                              </w:rPr>
                              <w:tab/>
                            </w:r>
                            <w:r w:rsidRPr="009C0133">
                              <w:rPr>
                                <w:rFonts w:ascii="Lucida Sans" w:hAnsi="Lucida Sans"/>
                                <w:lang w:val="es-MX"/>
                              </w:rPr>
                              <w:tab/>
                            </w:r>
                          </w:p>
                          <w:p w14:paraId="39641FE0" w14:textId="77777777" w:rsidR="001B562C" w:rsidRPr="00B80285" w:rsidRDefault="001B562C" w:rsidP="00BB683E">
                            <w:pPr>
                              <w:rPr>
                                <w:rFonts w:ascii="Lucida Sans" w:hAnsi="Lucida Sans"/>
                                <w:sz w:val="28"/>
                                <w:szCs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98E65" id="Cuadro de texto 10" o:spid="_x0000_s1028" type="#_x0000_t202" style="position:absolute;left:0;text-align:left;margin-left:0;margin-top:598.6pt;width:482.6pt;height:120.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" filled="f" stroked="f">
                <v:textbox>
                  <w:txbxContent>
                    <w:p w14:paraId="10E5EEEC" w14:textId="12650E27" w:rsidR="001B562C" w:rsidRPr="00AA5EE8" w:rsidRDefault="001B562C" w:rsidP="00BB683E">
                      <w:pPr>
                        <w:rPr>
                          <w:rFonts w:ascii="Lucida Sans" w:hAnsi="Lucida Sans"/>
                          <w:b/>
                          <w:color w:val="FFFFFF" w:themeColor="background1"/>
                          <w:highlight w:val="yellow"/>
                          <w:lang w:val="es-MX"/>
                        </w:rPr>
                      </w:pPr>
                      <w:r w:rsidRPr="00AA5EE8">
                        <w:rPr>
                          <w:rFonts w:ascii="Lucida Sans" w:hAnsi="Lucida Sans"/>
                          <w:b/>
                          <w:color w:val="FFFFFF" w:themeColor="background1"/>
                          <w:lang w:val="es-MX"/>
                        </w:rPr>
                        <w:t xml:space="preserve">Fecha: </w:t>
                      </w:r>
                      <w:r w:rsidRPr="00AA5EE8">
                        <w:rPr>
                          <w:rFonts w:ascii="Lucida Sans" w:hAnsi="Lucida Sans"/>
                          <w:b/>
                          <w:color w:val="FFFFFF" w:themeColor="background1"/>
                          <w:lang w:val="es-MX"/>
                        </w:rPr>
                        <w:tab/>
                      </w:r>
                      <w:r w:rsidR="00AA5EE8" w:rsidRPr="00AA5EE8">
                        <w:rPr>
                          <w:rFonts w:ascii="Lucida Sans" w:hAnsi="Lucida Sans"/>
                          <w:color w:val="FFFFFF" w:themeColor="background1"/>
                          <w:lang w:val="es-MX"/>
                        </w:rPr>
                        <w:t>23 de enero al 29 de febrero 2024</w:t>
                      </w:r>
                    </w:p>
                    <w:p w14:paraId="600B8D34" w14:textId="17398390" w:rsidR="001B562C" w:rsidRPr="00AA5EE8" w:rsidRDefault="001B562C" w:rsidP="00BB683E">
                      <w:pPr>
                        <w:rPr>
                          <w:rFonts w:ascii="Lucida Sans" w:hAnsi="Lucida Sans"/>
                          <w:color w:val="FFFFFF" w:themeColor="background1"/>
                          <w:lang w:val="es-MX"/>
                        </w:rPr>
                      </w:pPr>
                      <w:r w:rsidRPr="00AA5EE8">
                        <w:rPr>
                          <w:rFonts w:ascii="Lucida Sans" w:hAnsi="Lucida Sans"/>
                          <w:b/>
                          <w:color w:val="FFFFFF" w:themeColor="background1"/>
                          <w:lang w:val="es-MX"/>
                        </w:rPr>
                        <w:t>Lugar:</w:t>
                      </w:r>
                      <w:r w:rsidRPr="00AA5EE8">
                        <w:rPr>
                          <w:rFonts w:ascii="Lucida Sans" w:hAnsi="Lucida Sans"/>
                          <w:b/>
                          <w:color w:val="FFFFFF" w:themeColor="background1"/>
                          <w:lang w:val="es-MX"/>
                        </w:rPr>
                        <w:tab/>
                      </w:r>
                      <w:r w:rsidRPr="00AA5EE8">
                        <w:rPr>
                          <w:rFonts w:ascii="Lucida Sans" w:hAnsi="Lucida Sans"/>
                          <w:color w:val="FFFFFF" w:themeColor="background1"/>
                          <w:lang w:val="es-MX"/>
                        </w:rPr>
                        <w:t>Curridabat, San José, Costa Rica.</w:t>
                      </w:r>
                    </w:p>
                    <w:p w14:paraId="1478F246" w14:textId="4F70270C" w:rsidR="001B562C" w:rsidRPr="00AA5EE8" w:rsidRDefault="001B562C" w:rsidP="00BB683E">
                      <w:pPr>
                        <w:rPr>
                          <w:rFonts w:ascii="Lucida Sans" w:hAnsi="Lucida Sans"/>
                          <w:color w:val="FFFFFF" w:themeColor="background1"/>
                          <w:lang w:val="es-MX"/>
                        </w:rPr>
                      </w:pPr>
                      <w:r w:rsidRPr="00AA5EE8">
                        <w:rPr>
                          <w:rFonts w:ascii="Lucida Sans" w:hAnsi="Lucida Sans"/>
                          <w:color w:val="FFFFFF" w:themeColor="background1"/>
                          <w:lang w:val="es-MX"/>
                        </w:rPr>
                        <w:t xml:space="preserve">                   ICAP</w:t>
                      </w:r>
                    </w:p>
                    <w:p w14:paraId="26FFAB87" w14:textId="1C4A3F64" w:rsidR="001B562C" w:rsidRPr="009C0133" w:rsidRDefault="001B562C" w:rsidP="00792F99">
                      <w:pPr>
                        <w:rPr>
                          <w:rFonts w:ascii="Lucida Sans" w:hAnsi="Lucida Sans"/>
                        </w:rPr>
                      </w:pPr>
                      <w:r w:rsidRPr="009C0133">
                        <w:rPr>
                          <w:rFonts w:ascii="Lucida Sans" w:hAnsi="Lucida Sans"/>
                          <w:lang w:val="es-MX"/>
                        </w:rPr>
                        <w:tab/>
                      </w:r>
                      <w:r w:rsidRPr="009C0133">
                        <w:rPr>
                          <w:rFonts w:ascii="Lucida Sans" w:hAnsi="Lucida Sans"/>
                          <w:lang w:val="es-MX"/>
                        </w:rPr>
                        <w:tab/>
                      </w:r>
                    </w:p>
                    <w:p w14:paraId="39641FE0" w14:textId="77777777" w:rsidR="001B562C" w:rsidRPr="00B80285" w:rsidRDefault="001B562C" w:rsidP="00BB683E">
                      <w:pPr>
                        <w:rPr>
                          <w:rFonts w:ascii="Lucida Sans" w:hAnsi="Lucida Sans"/>
                          <w:sz w:val="28"/>
                          <w:szCs w:val="28"/>
                          <w:lang w:val="es-MX"/>
                        </w:rPr>
                      </w:pPr>
                    </w:p>
                  </w:txbxContent>
                </v:textbox>
                <w10:wrap anchorx="margin" anchory="page"/>
              </v:shape>
            </w:pict>
          </mc:Fallback>
        </mc:AlternateContent>
      </w:r>
      <w:r w:rsidR="00B2571B" w:rsidRPr="009C06D7">
        <w:rPr>
          <w:rFonts w:asciiTheme="minorHAnsi" w:hAnsiTheme="minorHAnsi" w:cstheme="minorHAnsi"/>
          <w:noProof/>
          <w:sz w:val="22"/>
          <w:szCs w:val="22"/>
          <w:lang w:eastAsia="es-ES"/>
        </w:rPr>
        <mc:AlternateContent>
          <mc:Choice Requires="wps">
            <w:drawing>
              <wp:anchor distT="45720" distB="45720" distL="114300" distR="114300" simplePos="0" relativeHeight="251651072" behindDoc="0" locked="0" layoutInCell="1" allowOverlap="1" wp14:anchorId="4EA30BF1" wp14:editId="63965F0D">
                <wp:simplePos x="0" y="0"/>
                <wp:positionH relativeFrom="margin">
                  <wp:posOffset>3481705</wp:posOffset>
                </wp:positionH>
                <wp:positionV relativeFrom="paragraph">
                  <wp:posOffset>3829685</wp:posOffset>
                </wp:positionV>
                <wp:extent cx="2244725" cy="549275"/>
                <wp:effectExtent l="0" t="0" r="0" b="317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549275"/>
                        </a:xfrm>
                        <a:prstGeom prst="rect">
                          <a:avLst/>
                        </a:prstGeom>
                        <a:noFill/>
                        <a:ln w="9525">
                          <a:noFill/>
                          <a:miter lim="800000"/>
                          <a:headEnd/>
                          <a:tailEnd/>
                        </a:ln>
                      </wps:spPr>
                      <wps:txbx>
                        <w:txbxContent>
                          <w:p w14:paraId="680D08E0" w14:textId="32443B9B" w:rsidR="001B562C" w:rsidRPr="00EF0DAF" w:rsidRDefault="001B562C" w:rsidP="00BB683E">
                            <w:pPr>
                              <w:rPr>
                                <w:rFonts w:ascii="Lucida Sans" w:hAnsi="Lucida Sans"/>
                                <w:i/>
                                <w:color w:val="0074BD"/>
                                <w:sz w:val="30"/>
                                <w:szCs w:val="30"/>
                              </w:rPr>
                            </w:pPr>
                            <w:r>
                              <w:rPr>
                                <w:rFonts w:ascii="Lucida Sans" w:hAnsi="Lucida Sans"/>
                                <w:i/>
                                <w:color w:val="0074BD"/>
                                <w:sz w:val="30"/>
                                <w:szCs w:val="30"/>
                              </w:rPr>
                              <w:t>Profesor</w:t>
                            </w:r>
                            <w:r w:rsidRPr="00EF0DAF">
                              <w:rPr>
                                <w:rFonts w:ascii="Lucida Sans" w:hAnsi="Lucida Sans"/>
                                <w:i/>
                                <w:color w:val="0074BD"/>
                                <w:sz w:val="30"/>
                                <w:szCs w:val="30"/>
                              </w:rPr>
                              <w:t>:</w:t>
                            </w:r>
                          </w:p>
                          <w:p w14:paraId="571A56BC" w14:textId="1C342C69" w:rsidR="001B562C" w:rsidRPr="00EF0DAF" w:rsidRDefault="003D48DB" w:rsidP="00BB683E">
                            <w:pPr>
                              <w:rPr>
                                <w:rFonts w:ascii="Lucida Sans" w:hAnsi="Lucida Sans"/>
                                <w:i/>
                                <w:color w:val="0074BD"/>
                                <w:sz w:val="30"/>
                                <w:szCs w:val="30"/>
                              </w:rPr>
                            </w:pPr>
                            <w:r w:rsidRPr="003D48DB">
                              <w:rPr>
                                <w:rFonts w:ascii="Lucida Sans" w:hAnsi="Lucida Sans"/>
                                <w:i/>
                                <w:color w:val="0074BD"/>
                                <w:sz w:val="30"/>
                                <w:szCs w:val="30"/>
                                <w:highlight w:val="yellow"/>
                              </w:rPr>
                              <w:t>Nombre del Profesor</w:t>
                            </w:r>
                            <w:r w:rsidR="001B562C">
                              <w:rPr>
                                <w:rFonts w:ascii="Lucida Sans" w:hAnsi="Lucida Sans"/>
                                <w:i/>
                                <w:color w:val="0074BD"/>
                                <w:sz w:val="30"/>
                                <w:szCs w:val="3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A30BF1" id="_x0000_s1029" type="#_x0000_t202" style="position:absolute;left:0;text-align:left;margin-left:274.15pt;margin-top:301.55pt;width:176.75pt;height:43.25pt;z-index:2516510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" filled="f" stroked="f">
                <v:textbox style="mso-fit-shape-to-text:t">
                  <w:txbxContent>
                    <w:p w14:paraId="680D08E0" w14:textId="32443B9B" w:rsidR="001B562C" w:rsidRPr="00EF0DAF" w:rsidRDefault="001B562C" w:rsidP="00BB683E">
                      <w:pPr>
                        <w:rPr>
                          <w:rFonts w:ascii="Lucida Sans" w:hAnsi="Lucida Sans"/>
                          <w:i/>
                          <w:color w:val="0074BD"/>
                          <w:sz w:val="30"/>
                          <w:szCs w:val="30"/>
                        </w:rPr>
                      </w:pPr>
                      <w:r>
                        <w:rPr>
                          <w:rFonts w:ascii="Lucida Sans" w:hAnsi="Lucida Sans"/>
                          <w:i/>
                          <w:color w:val="0074BD"/>
                          <w:sz w:val="30"/>
                          <w:szCs w:val="30"/>
                        </w:rPr>
                        <w:t>Profesor</w:t>
                      </w:r>
                      <w:r w:rsidRPr="00EF0DAF">
                        <w:rPr>
                          <w:rFonts w:ascii="Lucida Sans" w:hAnsi="Lucida Sans"/>
                          <w:i/>
                          <w:color w:val="0074BD"/>
                          <w:sz w:val="30"/>
                          <w:szCs w:val="30"/>
                        </w:rPr>
                        <w:t>:</w:t>
                      </w:r>
                    </w:p>
                    <w:p w14:paraId="571A56BC" w14:textId="1C342C69" w:rsidR="001B562C" w:rsidRPr="00EF0DAF" w:rsidRDefault="003D48DB" w:rsidP="00BB683E">
                      <w:pPr>
                        <w:rPr>
                          <w:rFonts w:ascii="Lucida Sans" w:hAnsi="Lucida Sans"/>
                          <w:i/>
                          <w:color w:val="0074BD"/>
                          <w:sz w:val="30"/>
                          <w:szCs w:val="30"/>
                        </w:rPr>
                      </w:pPr>
                      <w:r w:rsidRPr="003D48DB">
                        <w:rPr>
                          <w:rFonts w:ascii="Lucida Sans" w:hAnsi="Lucida Sans"/>
                          <w:i/>
                          <w:color w:val="0074BD"/>
                          <w:sz w:val="30"/>
                          <w:szCs w:val="30"/>
                          <w:highlight w:val="yellow"/>
                        </w:rPr>
                        <w:t>Nombre del Profesor</w:t>
                      </w:r>
                      <w:r w:rsidR="001B562C">
                        <w:rPr>
                          <w:rFonts w:ascii="Lucida Sans" w:hAnsi="Lucida Sans"/>
                          <w:i/>
                          <w:color w:val="0074BD"/>
                          <w:sz w:val="30"/>
                          <w:szCs w:val="30"/>
                        </w:rPr>
                        <w:t xml:space="preserve"> </w:t>
                      </w:r>
                    </w:p>
                  </w:txbxContent>
                </v:textbox>
                <w10:wrap type="square" anchorx="margin"/>
              </v:shape>
            </w:pict>
          </mc:Fallback>
        </mc:AlternateContent>
      </w:r>
      <w:r w:rsidR="00BB683E" w:rsidRPr="009C06D7">
        <w:rPr>
          <w:rFonts w:asciiTheme="minorHAnsi" w:hAnsiTheme="minorHAnsi" w:cstheme="minorHAnsi"/>
          <w:sz w:val="22"/>
          <w:szCs w:val="22"/>
          <w:lang w:val="es-ES_tradnl"/>
        </w:rPr>
        <w:br w:type="page"/>
      </w:r>
      <w:r w:rsidR="00BB683E" w:rsidRPr="009C06D7">
        <w:rPr>
          <w:rFonts w:asciiTheme="minorHAnsi" w:hAnsiTheme="minorHAnsi" w:cstheme="minorHAnsi"/>
          <w:sz w:val="22"/>
          <w:szCs w:val="22"/>
          <w:lang w:val="es-ES_tradnl"/>
        </w:rPr>
        <w:lastRenderedPageBreak/>
        <w:tab/>
      </w:r>
    </w:p>
    <w:p w14:paraId="051ECD57" w14:textId="77777777" w:rsidR="00D34FAE" w:rsidRPr="009C06D7" w:rsidRDefault="00C445A7" w:rsidP="00D34FAE">
      <w:pPr>
        <w:pStyle w:val="TOCHeading"/>
        <w:jc w:val="center"/>
        <w:rPr>
          <w:rFonts w:asciiTheme="minorHAnsi" w:hAnsiTheme="minorHAnsi" w:cstheme="minorHAnsi"/>
          <w:sz w:val="22"/>
          <w:szCs w:val="22"/>
          <w:lang w:val="es-ES_tradnl"/>
        </w:rPr>
      </w:pPr>
      <w:r w:rsidRPr="009C06D7">
        <w:rPr>
          <w:rFonts w:asciiTheme="minorHAnsi" w:hAnsiTheme="minorHAnsi" w:cstheme="minorHAnsi"/>
          <w:sz w:val="22"/>
          <w:szCs w:val="22"/>
          <w:lang w:val="es-ES_tradnl"/>
        </w:rPr>
        <w:tab/>
      </w:r>
      <w:bookmarkStart w:id="0" w:name="_Toc403148728"/>
      <w:bookmarkEnd w:id="0"/>
      <w:r w:rsidRPr="009C06D7">
        <w:rPr>
          <w:rFonts w:asciiTheme="minorHAnsi" w:hAnsiTheme="minorHAnsi" w:cstheme="minorHAnsi"/>
          <w:sz w:val="22"/>
          <w:szCs w:val="22"/>
          <w:lang w:val="es-ES_tradnl"/>
        </w:rPr>
        <w:tab/>
      </w:r>
    </w:p>
    <w:sdt>
      <w:sdtPr>
        <w:rPr>
          <w:rFonts w:asciiTheme="minorHAnsi" w:eastAsia="Calibri" w:hAnsiTheme="minorHAnsi" w:cstheme="minorHAnsi"/>
          <w:b w:val="0"/>
          <w:bCs w:val="0"/>
          <w:color w:val="auto"/>
          <w:sz w:val="22"/>
          <w:szCs w:val="22"/>
          <w:lang w:val="es-CR"/>
        </w:rPr>
        <w:id w:val="-281965676"/>
        <w:docPartObj>
          <w:docPartGallery w:val="Table of Contents"/>
          <w:docPartUnique/>
        </w:docPartObj>
      </w:sdtPr>
      <w:sdtEndPr>
        <w:rPr>
          <w:rFonts w:eastAsia="Times New Roman"/>
          <w:sz w:val="24"/>
          <w:szCs w:val="24"/>
          <w:lang w:val="en-CR"/>
        </w:rPr>
      </w:sdtEndPr>
      <w:sdtContent>
        <w:p w14:paraId="2A146860" w14:textId="2C7E520F" w:rsidR="00C445A7" w:rsidRPr="009C06D7" w:rsidRDefault="00C445A7" w:rsidP="00D34FAE">
          <w:pPr>
            <w:pStyle w:val="TOCHeading"/>
            <w:jc w:val="center"/>
            <w:rPr>
              <w:rFonts w:asciiTheme="minorHAnsi" w:hAnsiTheme="minorHAnsi" w:cstheme="minorHAnsi"/>
              <w:sz w:val="22"/>
              <w:szCs w:val="22"/>
            </w:rPr>
          </w:pPr>
          <w:r w:rsidRPr="009C06D7">
            <w:rPr>
              <w:rFonts w:asciiTheme="minorHAnsi" w:hAnsiTheme="minorHAnsi" w:cstheme="minorHAnsi"/>
              <w:sz w:val="22"/>
              <w:szCs w:val="22"/>
            </w:rPr>
            <w:t>Contenido</w:t>
          </w:r>
        </w:p>
        <w:p w14:paraId="6BF4F6ED" w14:textId="77777777" w:rsidR="008152BF" w:rsidRPr="009C06D7" w:rsidRDefault="008152BF" w:rsidP="008152BF">
          <w:pPr>
            <w:rPr>
              <w:rFonts w:asciiTheme="minorHAnsi" w:hAnsiTheme="minorHAnsi" w:cstheme="minorHAnsi"/>
              <w:lang w:val="es-ES"/>
            </w:rPr>
          </w:pPr>
        </w:p>
        <w:p w14:paraId="04BC2172" w14:textId="4481BFCE" w:rsidR="000727AC" w:rsidRDefault="00C445A7">
          <w:pPr>
            <w:pStyle w:val="TOC1"/>
            <w:rPr>
              <w:rFonts w:asciiTheme="minorHAnsi" w:eastAsiaTheme="minorEastAsia" w:hAnsiTheme="minorHAnsi" w:cstheme="minorBidi"/>
              <w:b w:val="0"/>
              <w:bCs w:val="0"/>
              <w:caps w:val="0"/>
              <w:kern w:val="2"/>
              <w14:ligatures w14:val="standardContextual"/>
            </w:rPr>
          </w:pPr>
          <w:r w:rsidRPr="009C06D7">
            <w:rPr>
              <w:rFonts w:asciiTheme="minorHAnsi" w:hAnsiTheme="minorHAnsi" w:cstheme="minorHAnsi"/>
              <w:lang w:val="es-CR"/>
            </w:rPr>
            <w:fldChar w:fldCharType="begin"/>
          </w:r>
          <w:r w:rsidRPr="009C06D7">
            <w:rPr>
              <w:rFonts w:asciiTheme="minorHAnsi" w:hAnsiTheme="minorHAnsi" w:cstheme="minorHAnsi"/>
            </w:rPr>
            <w:instrText xml:space="preserve"> TOC \o "1-3" \h \z \u </w:instrText>
          </w:r>
          <w:r w:rsidRPr="009C06D7">
            <w:rPr>
              <w:rFonts w:asciiTheme="minorHAnsi" w:hAnsiTheme="minorHAnsi" w:cstheme="minorHAnsi"/>
              <w:lang w:val="es-CR"/>
            </w:rPr>
            <w:fldChar w:fldCharType="separate"/>
          </w:r>
          <w:hyperlink w:anchor="_Toc156917584" w:history="1">
            <w:r w:rsidR="000727AC" w:rsidRPr="00AA3A97">
              <w:rPr>
                <w:rStyle w:val="Hyperlink"/>
                <w:rFonts w:cstheme="minorHAnsi"/>
              </w:rPr>
              <w:t>1)</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FICHA RESUMEN DEL CURSO</w:t>
            </w:r>
            <w:r w:rsidR="000727AC">
              <w:rPr>
                <w:webHidden/>
              </w:rPr>
              <w:tab/>
            </w:r>
            <w:r w:rsidR="000727AC">
              <w:rPr>
                <w:webHidden/>
              </w:rPr>
              <w:fldChar w:fldCharType="begin"/>
            </w:r>
            <w:r w:rsidR="000727AC">
              <w:rPr>
                <w:webHidden/>
              </w:rPr>
              <w:instrText xml:space="preserve"> PAGEREF _Toc156917584 \h </w:instrText>
            </w:r>
            <w:r w:rsidR="000727AC">
              <w:rPr>
                <w:webHidden/>
              </w:rPr>
            </w:r>
            <w:r w:rsidR="000727AC">
              <w:rPr>
                <w:webHidden/>
              </w:rPr>
              <w:fldChar w:fldCharType="separate"/>
            </w:r>
            <w:r w:rsidR="00463867">
              <w:rPr>
                <w:webHidden/>
              </w:rPr>
              <w:t>3</w:t>
            </w:r>
            <w:r w:rsidR="000727AC">
              <w:rPr>
                <w:webHidden/>
              </w:rPr>
              <w:fldChar w:fldCharType="end"/>
            </w:r>
          </w:hyperlink>
        </w:p>
        <w:p w14:paraId="405BC212" w14:textId="5C3F9262"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585" w:history="1">
            <w:r w:rsidR="000727AC" w:rsidRPr="00AA3A97">
              <w:rPr>
                <w:rStyle w:val="Hyperlink"/>
                <w:rFonts w:cstheme="minorHAnsi"/>
              </w:rPr>
              <w:t>2)</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INTRODUCCIÓN Y JUSTIFICACIÓN</w:t>
            </w:r>
            <w:r w:rsidR="000727AC">
              <w:rPr>
                <w:webHidden/>
              </w:rPr>
              <w:tab/>
            </w:r>
            <w:r w:rsidR="000727AC">
              <w:rPr>
                <w:webHidden/>
              </w:rPr>
              <w:fldChar w:fldCharType="begin"/>
            </w:r>
            <w:r w:rsidR="000727AC">
              <w:rPr>
                <w:webHidden/>
              </w:rPr>
              <w:instrText xml:space="preserve"> PAGEREF _Toc156917585 \h </w:instrText>
            </w:r>
            <w:r w:rsidR="000727AC">
              <w:rPr>
                <w:webHidden/>
              </w:rPr>
            </w:r>
            <w:r w:rsidR="000727AC">
              <w:rPr>
                <w:webHidden/>
              </w:rPr>
              <w:fldChar w:fldCharType="separate"/>
            </w:r>
            <w:r w:rsidR="00463867">
              <w:rPr>
                <w:webHidden/>
              </w:rPr>
              <w:t>4</w:t>
            </w:r>
            <w:r w:rsidR="000727AC">
              <w:rPr>
                <w:webHidden/>
              </w:rPr>
              <w:fldChar w:fldCharType="end"/>
            </w:r>
          </w:hyperlink>
        </w:p>
        <w:p w14:paraId="1B30F419" w14:textId="59ABB3BB"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586" w:history="1">
            <w:r w:rsidR="000727AC" w:rsidRPr="00AA3A97">
              <w:rPr>
                <w:rStyle w:val="Hyperlink"/>
                <w:rFonts w:cstheme="minorHAnsi"/>
              </w:rPr>
              <w:t>3)</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OBJETIVOS</w:t>
            </w:r>
            <w:r w:rsidR="000727AC">
              <w:rPr>
                <w:webHidden/>
              </w:rPr>
              <w:tab/>
            </w:r>
            <w:r w:rsidR="000727AC">
              <w:rPr>
                <w:webHidden/>
              </w:rPr>
              <w:fldChar w:fldCharType="begin"/>
            </w:r>
            <w:r w:rsidR="000727AC">
              <w:rPr>
                <w:webHidden/>
              </w:rPr>
              <w:instrText xml:space="preserve"> PAGEREF _Toc156917586 \h </w:instrText>
            </w:r>
            <w:r w:rsidR="000727AC">
              <w:rPr>
                <w:webHidden/>
              </w:rPr>
            </w:r>
            <w:r w:rsidR="000727AC">
              <w:rPr>
                <w:webHidden/>
              </w:rPr>
              <w:fldChar w:fldCharType="separate"/>
            </w:r>
            <w:r w:rsidR="00463867">
              <w:rPr>
                <w:webHidden/>
              </w:rPr>
              <w:t>4</w:t>
            </w:r>
            <w:r w:rsidR="000727AC">
              <w:rPr>
                <w:webHidden/>
              </w:rPr>
              <w:fldChar w:fldCharType="end"/>
            </w:r>
          </w:hyperlink>
        </w:p>
        <w:p w14:paraId="40112877" w14:textId="46B45652"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587" w:history="1">
            <w:r w:rsidR="000727AC" w:rsidRPr="00AA3A97">
              <w:rPr>
                <w:rStyle w:val="Hyperlink"/>
                <w:rFonts w:cstheme="minorHAnsi"/>
              </w:rPr>
              <w:t>4)</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CONTENIDOS:</w:t>
            </w:r>
            <w:r w:rsidR="000727AC">
              <w:rPr>
                <w:webHidden/>
              </w:rPr>
              <w:tab/>
            </w:r>
            <w:r w:rsidR="000727AC">
              <w:rPr>
                <w:webHidden/>
              </w:rPr>
              <w:fldChar w:fldCharType="begin"/>
            </w:r>
            <w:r w:rsidR="000727AC">
              <w:rPr>
                <w:webHidden/>
              </w:rPr>
              <w:instrText xml:space="preserve"> PAGEREF _Toc156917587 \h </w:instrText>
            </w:r>
            <w:r w:rsidR="000727AC">
              <w:rPr>
                <w:webHidden/>
              </w:rPr>
            </w:r>
            <w:r w:rsidR="000727AC">
              <w:rPr>
                <w:webHidden/>
              </w:rPr>
              <w:fldChar w:fldCharType="separate"/>
            </w:r>
            <w:r w:rsidR="00463867">
              <w:rPr>
                <w:webHidden/>
              </w:rPr>
              <w:t>5</w:t>
            </w:r>
            <w:r w:rsidR="000727AC">
              <w:rPr>
                <w:webHidden/>
              </w:rPr>
              <w:fldChar w:fldCharType="end"/>
            </w:r>
          </w:hyperlink>
        </w:p>
        <w:p w14:paraId="6D4A3EB6" w14:textId="7E018101"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588" w:history="1">
            <w:r w:rsidR="000727AC" w:rsidRPr="00AA3A97">
              <w:rPr>
                <w:rStyle w:val="Hyperlink"/>
                <w:rFonts w:cstheme="minorHAnsi"/>
              </w:rPr>
              <w:t>5)</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COMPETENCIAS A DESARROLLAR</w:t>
            </w:r>
            <w:r w:rsidR="000727AC">
              <w:rPr>
                <w:webHidden/>
              </w:rPr>
              <w:tab/>
            </w:r>
            <w:r w:rsidR="000727AC">
              <w:rPr>
                <w:webHidden/>
              </w:rPr>
              <w:fldChar w:fldCharType="begin"/>
            </w:r>
            <w:r w:rsidR="000727AC">
              <w:rPr>
                <w:webHidden/>
              </w:rPr>
              <w:instrText xml:space="preserve"> PAGEREF _Toc156917588 \h </w:instrText>
            </w:r>
            <w:r w:rsidR="000727AC">
              <w:rPr>
                <w:webHidden/>
              </w:rPr>
            </w:r>
            <w:r w:rsidR="000727AC">
              <w:rPr>
                <w:webHidden/>
              </w:rPr>
              <w:fldChar w:fldCharType="separate"/>
            </w:r>
            <w:r w:rsidR="00463867">
              <w:rPr>
                <w:webHidden/>
              </w:rPr>
              <w:t>6</w:t>
            </w:r>
            <w:r w:rsidR="000727AC">
              <w:rPr>
                <w:webHidden/>
              </w:rPr>
              <w:fldChar w:fldCharType="end"/>
            </w:r>
          </w:hyperlink>
        </w:p>
        <w:p w14:paraId="798D6FCC" w14:textId="2BE4AFD7"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595" w:history="1">
            <w:r w:rsidR="000727AC" w:rsidRPr="00AA3A97">
              <w:rPr>
                <w:rStyle w:val="Hyperlink"/>
                <w:rFonts w:cstheme="minorHAnsi"/>
              </w:rPr>
              <w:t>6)</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DESCRIPCIÓN GENERAL DEL CURSO</w:t>
            </w:r>
            <w:r w:rsidR="000727AC">
              <w:rPr>
                <w:webHidden/>
              </w:rPr>
              <w:tab/>
            </w:r>
            <w:r w:rsidR="000727AC">
              <w:rPr>
                <w:webHidden/>
              </w:rPr>
              <w:fldChar w:fldCharType="begin"/>
            </w:r>
            <w:r w:rsidR="000727AC">
              <w:rPr>
                <w:webHidden/>
              </w:rPr>
              <w:instrText xml:space="preserve"> PAGEREF _Toc156917595 \h </w:instrText>
            </w:r>
            <w:r w:rsidR="000727AC">
              <w:rPr>
                <w:webHidden/>
              </w:rPr>
            </w:r>
            <w:r w:rsidR="000727AC">
              <w:rPr>
                <w:webHidden/>
              </w:rPr>
              <w:fldChar w:fldCharType="separate"/>
            </w:r>
            <w:r w:rsidR="00463867">
              <w:rPr>
                <w:webHidden/>
              </w:rPr>
              <w:t>7</w:t>
            </w:r>
            <w:r w:rsidR="000727AC">
              <w:rPr>
                <w:webHidden/>
              </w:rPr>
              <w:fldChar w:fldCharType="end"/>
            </w:r>
          </w:hyperlink>
        </w:p>
        <w:p w14:paraId="4206E037" w14:textId="04DCEBDC"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596" w:history="1">
            <w:r w:rsidR="000727AC" w:rsidRPr="00AA3A97">
              <w:rPr>
                <w:rStyle w:val="Hyperlink"/>
                <w:rFonts w:cstheme="minorHAnsi"/>
              </w:rPr>
              <w:t>7)</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ESTRUCTURA Y METODOLOGÍA</w:t>
            </w:r>
            <w:r w:rsidR="000727AC">
              <w:rPr>
                <w:webHidden/>
              </w:rPr>
              <w:tab/>
            </w:r>
            <w:r w:rsidR="000727AC">
              <w:rPr>
                <w:webHidden/>
              </w:rPr>
              <w:fldChar w:fldCharType="begin"/>
            </w:r>
            <w:r w:rsidR="000727AC">
              <w:rPr>
                <w:webHidden/>
              </w:rPr>
              <w:instrText xml:space="preserve"> PAGEREF _Toc156917596 \h </w:instrText>
            </w:r>
            <w:r w:rsidR="000727AC">
              <w:rPr>
                <w:webHidden/>
              </w:rPr>
            </w:r>
            <w:r w:rsidR="000727AC">
              <w:rPr>
                <w:webHidden/>
              </w:rPr>
              <w:fldChar w:fldCharType="separate"/>
            </w:r>
            <w:r w:rsidR="00463867">
              <w:rPr>
                <w:webHidden/>
              </w:rPr>
              <w:t>7</w:t>
            </w:r>
            <w:r w:rsidR="000727AC">
              <w:rPr>
                <w:webHidden/>
              </w:rPr>
              <w:fldChar w:fldCharType="end"/>
            </w:r>
          </w:hyperlink>
        </w:p>
        <w:p w14:paraId="1CD4889B" w14:textId="04A95E78"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597" w:history="1">
            <w:r w:rsidR="000727AC" w:rsidRPr="00AA3A97">
              <w:rPr>
                <w:rStyle w:val="Hyperlink"/>
                <w:rFonts w:cstheme="minorHAnsi"/>
              </w:rPr>
              <w:t>8)</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PLANEACIÓN DE LAS ACTIVIDADES DE APRENDIZAJE</w:t>
            </w:r>
            <w:r w:rsidR="000727AC">
              <w:rPr>
                <w:webHidden/>
              </w:rPr>
              <w:tab/>
            </w:r>
            <w:r w:rsidR="000727AC">
              <w:rPr>
                <w:webHidden/>
              </w:rPr>
              <w:fldChar w:fldCharType="begin"/>
            </w:r>
            <w:r w:rsidR="000727AC">
              <w:rPr>
                <w:webHidden/>
              </w:rPr>
              <w:instrText xml:space="preserve"> PAGEREF _Toc156917597 \h </w:instrText>
            </w:r>
            <w:r w:rsidR="000727AC">
              <w:rPr>
                <w:webHidden/>
              </w:rPr>
            </w:r>
            <w:r w:rsidR="000727AC">
              <w:rPr>
                <w:webHidden/>
              </w:rPr>
              <w:fldChar w:fldCharType="separate"/>
            </w:r>
            <w:r w:rsidR="00463867">
              <w:rPr>
                <w:webHidden/>
              </w:rPr>
              <w:t>7</w:t>
            </w:r>
            <w:r w:rsidR="000727AC">
              <w:rPr>
                <w:webHidden/>
              </w:rPr>
              <w:fldChar w:fldCharType="end"/>
            </w:r>
          </w:hyperlink>
        </w:p>
        <w:p w14:paraId="208967FF" w14:textId="57B56F0A"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598" w:history="1">
            <w:r w:rsidR="000727AC" w:rsidRPr="00AA3A97">
              <w:rPr>
                <w:rStyle w:val="Hyperlink"/>
                <w:rFonts w:cstheme="minorHAnsi"/>
              </w:rPr>
              <w:t>9)</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RECURSOS DIDACTICOS</w:t>
            </w:r>
            <w:r w:rsidR="000727AC">
              <w:rPr>
                <w:webHidden/>
              </w:rPr>
              <w:tab/>
            </w:r>
            <w:r w:rsidR="000727AC">
              <w:rPr>
                <w:webHidden/>
              </w:rPr>
              <w:fldChar w:fldCharType="begin"/>
            </w:r>
            <w:r w:rsidR="000727AC">
              <w:rPr>
                <w:webHidden/>
              </w:rPr>
              <w:instrText xml:space="preserve"> PAGEREF _Toc156917598 \h </w:instrText>
            </w:r>
            <w:r w:rsidR="000727AC">
              <w:rPr>
                <w:webHidden/>
              </w:rPr>
            </w:r>
            <w:r w:rsidR="000727AC">
              <w:rPr>
                <w:webHidden/>
              </w:rPr>
              <w:fldChar w:fldCharType="separate"/>
            </w:r>
            <w:r w:rsidR="00463867">
              <w:rPr>
                <w:webHidden/>
              </w:rPr>
              <w:t>10</w:t>
            </w:r>
            <w:r w:rsidR="000727AC">
              <w:rPr>
                <w:webHidden/>
              </w:rPr>
              <w:fldChar w:fldCharType="end"/>
            </w:r>
          </w:hyperlink>
        </w:p>
        <w:p w14:paraId="52675244" w14:textId="32D2A58B"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599" w:history="1">
            <w:r w:rsidR="000727AC" w:rsidRPr="00AA3A97">
              <w:rPr>
                <w:rStyle w:val="Hyperlink"/>
                <w:rFonts w:cstheme="minorHAnsi"/>
              </w:rPr>
              <w:t>10)</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CRITERIOS DE EVALUACIÓN</w:t>
            </w:r>
            <w:r w:rsidR="000727AC">
              <w:rPr>
                <w:webHidden/>
              </w:rPr>
              <w:tab/>
            </w:r>
            <w:r w:rsidR="000727AC">
              <w:rPr>
                <w:webHidden/>
              </w:rPr>
              <w:fldChar w:fldCharType="begin"/>
            </w:r>
            <w:r w:rsidR="000727AC">
              <w:rPr>
                <w:webHidden/>
              </w:rPr>
              <w:instrText xml:space="preserve"> PAGEREF _Toc156917599 \h </w:instrText>
            </w:r>
            <w:r w:rsidR="000727AC">
              <w:rPr>
                <w:webHidden/>
              </w:rPr>
            </w:r>
            <w:r w:rsidR="000727AC">
              <w:rPr>
                <w:webHidden/>
              </w:rPr>
              <w:fldChar w:fldCharType="separate"/>
            </w:r>
            <w:r w:rsidR="00463867">
              <w:rPr>
                <w:webHidden/>
              </w:rPr>
              <w:t>10</w:t>
            </w:r>
            <w:r w:rsidR="000727AC">
              <w:rPr>
                <w:webHidden/>
              </w:rPr>
              <w:fldChar w:fldCharType="end"/>
            </w:r>
          </w:hyperlink>
        </w:p>
        <w:p w14:paraId="60CBD01F" w14:textId="7A1F91C7" w:rsidR="000727AC" w:rsidRDefault="00000000">
          <w:pPr>
            <w:pStyle w:val="TOC1"/>
            <w:rPr>
              <w:rFonts w:asciiTheme="minorHAnsi" w:eastAsiaTheme="minorEastAsia" w:hAnsiTheme="minorHAnsi" w:cstheme="minorBidi"/>
              <w:b w:val="0"/>
              <w:bCs w:val="0"/>
              <w:caps w:val="0"/>
              <w:kern w:val="2"/>
              <w14:ligatures w14:val="standardContextual"/>
            </w:rPr>
          </w:pPr>
          <w:hyperlink w:anchor="_Toc156917600" w:history="1">
            <w:r w:rsidR="000727AC" w:rsidRPr="00AA3A97">
              <w:rPr>
                <w:rStyle w:val="Hyperlink"/>
                <w:rFonts w:cstheme="minorHAnsi"/>
              </w:rPr>
              <w:t>11)</w:t>
            </w:r>
            <w:r w:rsidR="000727AC">
              <w:rPr>
                <w:rFonts w:asciiTheme="minorHAnsi" w:eastAsiaTheme="minorEastAsia" w:hAnsiTheme="minorHAnsi" w:cstheme="minorBidi"/>
                <w:b w:val="0"/>
                <w:bCs w:val="0"/>
                <w:caps w:val="0"/>
                <w:kern w:val="2"/>
                <w14:ligatures w14:val="standardContextual"/>
              </w:rPr>
              <w:tab/>
            </w:r>
            <w:r w:rsidR="000727AC" w:rsidRPr="00AA3A97">
              <w:rPr>
                <w:rStyle w:val="Hyperlink"/>
                <w:rFonts w:cstheme="minorHAnsi"/>
              </w:rPr>
              <w:t>NOTA BIOGRÁFICA DEL PROFESOR</w:t>
            </w:r>
            <w:r w:rsidR="000727AC">
              <w:rPr>
                <w:webHidden/>
              </w:rPr>
              <w:tab/>
            </w:r>
            <w:r w:rsidR="000727AC">
              <w:rPr>
                <w:webHidden/>
              </w:rPr>
              <w:fldChar w:fldCharType="begin"/>
            </w:r>
            <w:r w:rsidR="000727AC">
              <w:rPr>
                <w:webHidden/>
              </w:rPr>
              <w:instrText xml:space="preserve"> PAGEREF _Toc156917600 \h </w:instrText>
            </w:r>
            <w:r w:rsidR="000727AC">
              <w:rPr>
                <w:webHidden/>
              </w:rPr>
            </w:r>
            <w:r w:rsidR="000727AC">
              <w:rPr>
                <w:webHidden/>
              </w:rPr>
              <w:fldChar w:fldCharType="separate"/>
            </w:r>
            <w:r w:rsidR="00463867">
              <w:rPr>
                <w:webHidden/>
              </w:rPr>
              <w:t>10</w:t>
            </w:r>
            <w:r w:rsidR="000727AC">
              <w:rPr>
                <w:webHidden/>
              </w:rPr>
              <w:fldChar w:fldCharType="end"/>
            </w:r>
          </w:hyperlink>
        </w:p>
        <w:p w14:paraId="1845095B" w14:textId="05FC11CD" w:rsidR="00C445A7" w:rsidRPr="009C06D7" w:rsidRDefault="00C445A7" w:rsidP="00C445A7">
          <w:pPr>
            <w:rPr>
              <w:rFonts w:asciiTheme="minorHAnsi" w:hAnsiTheme="minorHAnsi" w:cstheme="minorHAnsi"/>
            </w:rPr>
          </w:pPr>
          <w:r w:rsidRPr="009C06D7">
            <w:rPr>
              <w:rFonts w:asciiTheme="minorHAnsi" w:hAnsiTheme="minorHAnsi" w:cstheme="minorHAnsi"/>
              <w:b/>
              <w:bCs/>
              <w:lang w:val="es-ES"/>
            </w:rPr>
            <w:fldChar w:fldCharType="end"/>
          </w:r>
        </w:p>
      </w:sdtContent>
    </w:sdt>
    <w:p w14:paraId="2B84AF78" w14:textId="77777777" w:rsidR="00C445A7" w:rsidRPr="009C06D7" w:rsidRDefault="00C445A7" w:rsidP="00C445A7">
      <w:pPr>
        <w:tabs>
          <w:tab w:val="left" w:pos="5573"/>
        </w:tabs>
        <w:rPr>
          <w:rFonts w:asciiTheme="minorHAnsi" w:hAnsiTheme="minorHAnsi" w:cstheme="minorHAnsi"/>
        </w:rPr>
      </w:pPr>
      <w:r w:rsidRPr="009C06D7">
        <w:rPr>
          <w:rFonts w:asciiTheme="minorHAnsi" w:hAnsiTheme="minorHAnsi" w:cstheme="minorHAnsi"/>
          <w:noProof/>
          <w:lang w:val="es-ES" w:eastAsia="es-ES"/>
        </w:rPr>
        <mc:AlternateContent>
          <mc:Choice Requires="wps">
            <w:drawing>
              <wp:anchor distT="0" distB="0" distL="114300" distR="114300" simplePos="0" relativeHeight="251708416" behindDoc="1" locked="0" layoutInCell="1" allowOverlap="1" wp14:anchorId="301EBBC6" wp14:editId="261678E4">
                <wp:simplePos x="0" y="0"/>
                <wp:positionH relativeFrom="column">
                  <wp:posOffset>15240</wp:posOffset>
                </wp:positionH>
                <wp:positionV relativeFrom="page">
                  <wp:posOffset>7849870</wp:posOffset>
                </wp:positionV>
                <wp:extent cx="5803900" cy="1362710"/>
                <wp:effectExtent l="0" t="0" r="0" b="8890"/>
                <wp:wrapNone/>
                <wp:docPr id="1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3627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7FF412F" w14:textId="77777777" w:rsidR="001B562C" w:rsidRPr="000D1069" w:rsidRDefault="001B562C" w:rsidP="00C445A7">
                            <w:pPr>
                              <w:jc w:val="center"/>
                              <w:rPr>
                                <w:rFonts w:ascii="Lucida Sans" w:hAnsi="Lucida Sans"/>
                                <w:i/>
                                <w:color w:val="FFFFFF" w:themeColor="background1"/>
                                <w:sz w:val="30"/>
                                <w:szCs w:val="30"/>
                              </w:rPr>
                            </w:pPr>
                            <w:r>
                              <w:rPr>
                                <w:rFonts w:ascii="Lucida Sans" w:hAnsi="Lucida Sans"/>
                                <w:i/>
                                <w:color w:val="FFFFFF" w:themeColor="background1"/>
                                <w:sz w:val="30"/>
                                <w:szCs w:val="30"/>
                              </w:rPr>
                              <w:t>4 créditos</w:t>
                            </w:r>
                          </w:p>
                          <w:p w14:paraId="76747EEA" w14:textId="77777777" w:rsidR="001B562C" w:rsidRDefault="001B562C" w:rsidP="00C445A7">
                            <w:pPr>
                              <w:jc w:val="center"/>
                              <w:rPr>
                                <w:rFonts w:ascii="Lucida Sans" w:hAnsi="Lucida Sans"/>
                                <w:i/>
                                <w:color w:val="FFFFFF" w:themeColor="background1"/>
                                <w:sz w:val="30"/>
                                <w:szCs w:val="30"/>
                              </w:rPr>
                            </w:pPr>
                            <w:r>
                              <w:rPr>
                                <w:rFonts w:ascii="Lucida Sans" w:hAnsi="Lucida Sans"/>
                                <w:i/>
                                <w:color w:val="FFFFFF" w:themeColor="background1"/>
                                <w:sz w:val="30"/>
                                <w:szCs w:val="30"/>
                              </w:rPr>
                              <w:t>21 mayo a 18 junio, 2016</w:t>
                            </w:r>
                          </w:p>
                          <w:p w14:paraId="6E35C4DA" w14:textId="77777777" w:rsidR="001B562C" w:rsidRPr="000D1069" w:rsidRDefault="001B562C" w:rsidP="00C445A7">
                            <w:pPr>
                              <w:jc w:val="center"/>
                              <w:rPr>
                                <w:rFonts w:ascii="Lucida Sans" w:hAnsi="Lucida Sans"/>
                                <w:i/>
                                <w:color w:val="FFFFFF" w:themeColor="background1"/>
                                <w:sz w:val="30"/>
                                <w:szCs w:val="30"/>
                              </w:rPr>
                            </w:pPr>
                            <w:r>
                              <w:rPr>
                                <w:rFonts w:ascii="Lucida Sans" w:hAnsi="Lucida Sans"/>
                                <w:i/>
                                <w:color w:val="FFFFFF" w:themeColor="background1"/>
                                <w:sz w:val="30"/>
                                <w:szCs w:val="30"/>
                              </w:rPr>
                              <w:t>San José, C.R.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EBBC6" id="_x0000_s1030" type="#_x0000_t202" style="position:absolute;margin-left:1.2pt;margin-top:618.1pt;width:457pt;height:107.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" filled="f" stroked="f">
                <v:textbox>
                  <w:txbxContent>
                    <w:p w14:paraId="57FF412F" w14:textId="77777777" w:rsidR="001B562C" w:rsidRPr="000D1069" w:rsidRDefault="001B562C" w:rsidP="00C445A7">
                      <w:pPr>
                        <w:jc w:val="center"/>
                        <w:rPr>
                          <w:rFonts w:ascii="Lucida Sans" w:hAnsi="Lucida Sans"/>
                          <w:i/>
                          <w:color w:val="FFFFFF" w:themeColor="background1"/>
                          <w:sz w:val="30"/>
                          <w:szCs w:val="30"/>
                        </w:rPr>
                      </w:pPr>
                      <w:r>
                        <w:rPr>
                          <w:rFonts w:ascii="Lucida Sans" w:hAnsi="Lucida Sans"/>
                          <w:i/>
                          <w:color w:val="FFFFFF" w:themeColor="background1"/>
                          <w:sz w:val="30"/>
                          <w:szCs w:val="30"/>
                        </w:rPr>
                        <w:t>4 créditos</w:t>
                      </w:r>
                    </w:p>
                    <w:p w14:paraId="76747EEA" w14:textId="77777777" w:rsidR="001B562C" w:rsidRDefault="001B562C" w:rsidP="00C445A7">
                      <w:pPr>
                        <w:jc w:val="center"/>
                        <w:rPr>
                          <w:rFonts w:ascii="Lucida Sans" w:hAnsi="Lucida Sans"/>
                          <w:i/>
                          <w:color w:val="FFFFFF" w:themeColor="background1"/>
                          <w:sz w:val="30"/>
                          <w:szCs w:val="30"/>
                        </w:rPr>
                      </w:pPr>
                      <w:r>
                        <w:rPr>
                          <w:rFonts w:ascii="Lucida Sans" w:hAnsi="Lucida Sans"/>
                          <w:i/>
                          <w:color w:val="FFFFFF" w:themeColor="background1"/>
                          <w:sz w:val="30"/>
                          <w:szCs w:val="30"/>
                        </w:rPr>
                        <w:t>21 mayo a 18 junio, 2016</w:t>
                      </w:r>
                    </w:p>
                    <w:p w14:paraId="6E35C4DA" w14:textId="77777777" w:rsidR="001B562C" w:rsidRPr="000D1069" w:rsidRDefault="001B562C" w:rsidP="00C445A7">
                      <w:pPr>
                        <w:jc w:val="center"/>
                        <w:rPr>
                          <w:rFonts w:ascii="Lucida Sans" w:hAnsi="Lucida Sans"/>
                          <w:i/>
                          <w:color w:val="FFFFFF" w:themeColor="background1"/>
                          <w:sz w:val="30"/>
                          <w:szCs w:val="30"/>
                        </w:rPr>
                      </w:pPr>
                      <w:r>
                        <w:rPr>
                          <w:rFonts w:ascii="Lucida Sans" w:hAnsi="Lucida Sans"/>
                          <w:i/>
                          <w:color w:val="FFFFFF" w:themeColor="background1"/>
                          <w:sz w:val="30"/>
                          <w:szCs w:val="30"/>
                        </w:rPr>
                        <w:t>San José, C.R.</w:t>
                      </w:r>
                    </w:p>
                  </w:txbxContent>
                </v:textbox>
                <w10:wrap anchory="page"/>
              </v:shape>
            </w:pict>
          </mc:Fallback>
        </mc:AlternateContent>
      </w:r>
      <w:r w:rsidRPr="009C06D7">
        <w:rPr>
          <w:rFonts w:asciiTheme="minorHAnsi" w:hAnsiTheme="minorHAnsi" w:cstheme="minorHAnsi"/>
          <w:noProof/>
          <w:color w:val="0074BD"/>
          <w:lang w:val="es-ES" w:eastAsia="es-ES"/>
        </w:rPr>
        <mc:AlternateContent>
          <mc:Choice Requires="wps">
            <w:drawing>
              <wp:anchor distT="0" distB="0" distL="114300" distR="114300" simplePos="0" relativeHeight="251685888" behindDoc="1" locked="0" layoutInCell="1" allowOverlap="1" wp14:anchorId="47289420" wp14:editId="7AC76C88">
                <wp:simplePos x="0" y="0"/>
                <wp:positionH relativeFrom="column">
                  <wp:posOffset>-1091565</wp:posOffset>
                </wp:positionH>
                <wp:positionV relativeFrom="page">
                  <wp:posOffset>4680585</wp:posOffset>
                </wp:positionV>
                <wp:extent cx="8115300" cy="2057400"/>
                <wp:effectExtent l="3810" t="3810" r="5715" b="5715"/>
                <wp:wrapNone/>
                <wp:docPr id="3" name="Forma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8115300" cy="2057400"/>
                        </a:xfrm>
                        <a:custGeom>
                          <a:avLst/>
                          <a:gdLst>
                            <a:gd name="T0" fmla="*/ 0 w 21600"/>
                            <a:gd name="T1" fmla="*/ 0 h 21600"/>
                            <a:gd name="T2" fmla="*/ 2147483646 w 21600"/>
                            <a:gd name="T3" fmla="*/ 2147483646 h 21600"/>
                            <a:gd name="T4" fmla="*/ 0 w 21600"/>
                            <a:gd name="T5" fmla="*/ 214748364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FD04" id="Forma libre 4" o:spid="_x0000_s1026" style="position:absolute;margin-left:-85.95pt;margin-top:368.55pt;width:639pt;height:162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" path="m-1,nfc11929,,21600,9670,21600,21600em-1,nsc11929,,21600,9670,21600,21600l,21600,-1,xe" stroked="f">
                <v:path arrowok="t" o:extrusionok="f" o:connecttype="custom" o:connectlocs="0,0;2147483646,2147483646;0,2147483646" o:connectangles="0,0,0"/>
                <w10:wrap anchory="page"/>
              </v:shape>
            </w:pict>
          </mc:Fallback>
        </mc:AlternateContent>
      </w:r>
    </w:p>
    <w:p w14:paraId="1C4C460B" w14:textId="77777777" w:rsidR="00C445A7" w:rsidRPr="009C06D7" w:rsidRDefault="00C445A7" w:rsidP="00C445A7">
      <w:pPr>
        <w:pStyle w:val="TOC1"/>
        <w:rPr>
          <w:rFonts w:asciiTheme="minorHAnsi" w:hAnsiTheme="minorHAnsi" w:cstheme="minorHAnsi"/>
          <w:lang w:val="es-ES"/>
        </w:rPr>
      </w:pPr>
    </w:p>
    <w:p w14:paraId="3527D75C" w14:textId="5AF8E8B7" w:rsidR="00C445A7" w:rsidRPr="009C06D7" w:rsidRDefault="00C445A7" w:rsidP="00C445A7">
      <w:pPr>
        <w:pStyle w:val="Heading1"/>
        <w:numPr>
          <w:ilvl w:val="0"/>
          <w:numId w:val="1"/>
        </w:numPr>
        <w:spacing w:before="0" w:after="0"/>
        <w:rPr>
          <w:rFonts w:asciiTheme="minorHAnsi" w:hAnsiTheme="minorHAnsi" w:cstheme="minorHAnsi"/>
          <w:sz w:val="22"/>
          <w:szCs w:val="22"/>
        </w:rPr>
      </w:pPr>
      <w:r w:rsidRPr="009C06D7">
        <w:rPr>
          <w:rFonts w:asciiTheme="minorHAnsi" w:hAnsiTheme="minorHAnsi" w:cstheme="minorHAnsi"/>
          <w:sz w:val="22"/>
          <w:szCs w:val="22"/>
        </w:rPr>
        <w:br w:type="page"/>
      </w:r>
      <w:bookmarkStart w:id="1" w:name="_Toc156917584"/>
      <w:bookmarkStart w:id="2" w:name="_Toc401303302"/>
      <w:r w:rsidR="00220F5D" w:rsidRPr="009C06D7">
        <w:rPr>
          <w:rFonts w:asciiTheme="minorHAnsi" w:hAnsiTheme="minorHAnsi" w:cstheme="minorHAnsi"/>
          <w:sz w:val="22"/>
          <w:szCs w:val="22"/>
        </w:rPr>
        <w:lastRenderedPageBreak/>
        <w:t xml:space="preserve">FICHA RESUMEN </w:t>
      </w:r>
      <w:r w:rsidR="00EA2B7B" w:rsidRPr="009C06D7">
        <w:rPr>
          <w:rFonts w:asciiTheme="minorHAnsi" w:hAnsiTheme="minorHAnsi" w:cstheme="minorHAnsi"/>
          <w:sz w:val="22"/>
          <w:szCs w:val="22"/>
        </w:rPr>
        <w:t>DEL CURSO</w:t>
      </w:r>
      <w:bookmarkEnd w:id="1"/>
    </w:p>
    <w:p w14:paraId="547DA336" w14:textId="77777777" w:rsidR="00BB683E" w:rsidRPr="009C06D7" w:rsidRDefault="00BB683E" w:rsidP="00BB683E">
      <w:pPr>
        <w:rPr>
          <w:rFonts w:asciiTheme="minorHAnsi" w:hAnsiTheme="minorHAnsi" w:cstheme="minorHAnsi"/>
        </w:rPr>
      </w:pPr>
    </w:p>
    <w:tbl>
      <w:tblPr>
        <w:tblW w:w="9498" w:type="dxa"/>
        <w:tblInd w:w="-176" w:type="dxa"/>
        <w:tblLook w:val="04A0" w:firstRow="1" w:lastRow="0" w:firstColumn="1" w:lastColumn="0" w:noHBand="0" w:noVBand="1"/>
      </w:tblPr>
      <w:tblGrid>
        <w:gridCol w:w="9498"/>
      </w:tblGrid>
      <w:tr w:rsidR="00C445A7" w:rsidRPr="009C06D7" w14:paraId="20A37BC5" w14:textId="77777777" w:rsidTr="00E937D4">
        <w:trPr>
          <w:trHeight w:val="7613"/>
        </w:trPr>
        <w:tc>
          <w:tcPr>
            <w:tcW w:w="9498" w:type="dxa"/>
            <w:shd w:val="clear" w:color="auto" w:fill="auto"/>
          </w:tcPr>
          <w:tbl>
            <w:tblPr>
              <w:tblStyle w:val="Tabladecuadrcula1clara-nfasis11"/>
              <w:tblW w:w="0" w:type="auto"/>
              <w:tblLook w:val="04A0" w:firstRow="1" w:lastRow="0" w:firstColumn="1" w:lastColumn="0" w:noHBand="0" w:noVBand="1"/>
            </w:tblPr>
            <w:tblGrid>
              <w:gridCol w:w="3191"/>
              <w:gridCol w:w="5854"/>
            </w:tblGrid>
            <w:tr w:rsidR="00BB683E" w:rsidRPr="009C06D7" w14:paraId="07E231B7" w14:textId="77777777" w:rsidTr="00E850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EB30B2" w14:textId="77777777"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Código del curso:</w:t>
                  </w:r>
                </w:p>
              </w:tc>
              <w:tc>
                <w:tcPr>
                  <w:tcW w:w="5854" w:type="dxa"/>
                </w:tcPr>
                <w:p w14:paraId="43B813F3" w14:textId="70CEC542" w:rsidR="00BB683E" w:rsidRPr="009C06D7" w:rsidRDefault="00AA5EE8" w:rsidP="00BB683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lang w:val="es-ES" w:eastAsia="es-ES"/>
                    </w:rPr>
                  </w:pPr>
                  <w:r w:rsidRPr="009C06D7">
                    <w:rPr>
                      <w:rFonts w:asciiTheme="minorHAnsi" w:hAnsiTheme="minorHAnsi" w:cstheme="minorHAnsi"/>
                      <w:b w:val="0"/>
                      <w:bCs w:val="0"/>
                      <w:lang w:val="es-ES" w:eastAsia="es-ES"/>
                    </w:rPr>
                    <w:t>EIA04</w:t>
                  </w:r>
                </w:p>
              </w:tc>
            </w:tr>
            <w:tr w:rsidR="00BB683E" w:rsidRPr="009C06D7" w14:paraId="433D1508"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0B99E431" w14:textId="77777777"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Nombre del curso:</w:t>
                  </w:r>
                </w:p>
              </w:tc>
              <w:tc>
                <w:tcPr>
                  <w:tcW w:w="5854" w:type="dxa"/>
                </w:tcPr>
                <w:p w14:paraId="1280FA78" w14:textId="77777777" w:rsidR="00AA5EE8" w:rsidRPr="009C06D7" w:rsidRDefault="00AA5EE8" w:rsidP="00AA5E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s-ES" w:eastAsia="es-ES"/>
                    </w:rPr>
                  </w:pPr>
                  <w:r w:rsidRPr="009C06D7">
                    <w:rPr>
                      <w:rFonts w:asciiTheme="minorHAnsi" w:hAnsiTheme="minorHAnsi" w:cstheme="minorHAnsi"/>
                      <w:b/>
                      <w:bCs/>
                      <w:lang w:val="es-ES" w:eastAsia="es-ES"/>
                    </w:rPr>
                    <w:t>Diseño de tesis en Gestión del Conocimiento e</w:t>
                  </w:r>
                </w:p>
                <w:p w14:paraId="29D3F3CF" w14:textId="7915911A" w:rsidR="00BB683E" w:rsidRPr="009C06D7" w:rsidRDefault="00AA5EE8" w:rsidP="00AA5E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s-ES" w:eastAsia="es-ES"/>
                    </w:rPr>
                  </w:pPr>
                  <w:r w:rsidRPr="009C06D7">
                    <w:rPr>
                      <w:rFonts w:asciiTheme="minorHAnsi" w:hAnsiTheme="minorHAnsi" w:cstheme="minorHAnsi"/>
                      <w:b/>
                      <w:bCs/>
                      <w:lang w:val="es-ES" w:eastAsia="es-ES"/>
                    </w:rPr>
                    <w:t>Investigación en Políticas Públicas</w:t>
                  </w:r>
                </w:p>
              </w:tc>
            </w:tr>
            <w:tr w:rsidR="00BB683E" w:rsidRPr="009C06D7" w14:paraId="51A9ABC4"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195C9CAA" w14:textId="77777777"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Créditos:</w:t>
                  </w:r>
                </w:p>
              </w:tc>
              <w:tc>
                <w:tcPr>
                  <w:tcW w:w="5854" w:type="dxa"/>
                </w:tcPr>
                <w:p w14:paraId="10F2E78C" w14:textId="1D4BB29C" w:rsidR="00BB683E" w:rsidRPr="009C06D7" w:rsidRDefault="006A6E0E" w:rsidP="00BB68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eastAsia="es-ES"/>
                    </w:rPr>
                  </w:pPr>
                  <w:r w:rsidRPr="009C06D7">
                    <w:rPr>
                      <w:rFonts w:asciiTheme="minorHAnsi" w:hAnsiTheme="minorHAnsi" w:cstheme="minorHAnsi"/>
                      <w:lang w:val="es-ES" w:eastAsia="es-ES"/>
                    </w:rPr>
                    <w:t>0</w:t>
                  </w:r>
                  <w:r w:rsidR="00AA5EE8" w:rsidRPr="009C06D7">
                    <w:rPr>
                      <w:rFonts w:asciiTheme="minorHAnsi" w:hAnsiTheme="minorHAnsi" w:cstheme="minorHAnsi"/>
                      <w:lang w:val="es-ES" w:eastAsia="es-ES"/>
                    </w:rPr>
                    <w:t>5</w:t>
                  </w:r>
                </w:p>
              </w:tc>
            </w:tr>
            <w:tr w:rsidR="00BB683E" w:rsidRPr="009C06D7" w14:paraId="037F7C3D"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752F6A19" w14:textId="77777777"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Fechas de ejecución:</w:t>
                  </w:r>
                </w:p>
              </w:tc>
              <w:tc>
                <w:tcPr>
                  <w:tcW w:w="5854" w:type="dxa"/>
                </w:tcPr>
                <w:p w14:paraId="37063080" w14:textId="02B422E8" w:rsidR="00BB683E" w:rsidRPr="009C06D7" w:rsidRDefault="005C224C" w:rsidP="00220F5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eastAsia="es-ES"/>
                    </w:rPr>
                  </w:pPr>
                  <w:r w:rsidRPr="009C06D7">
                    <w:rPr>
                      <w:rFonts w:asciiTheme="minorHAnsi" w:hAnsiTheme="minorHAnsi" w:cstheme="minorHAnsi"/>
                      <w:lang w:val="es-MX" w:eastAsia="es-ES"/>
                    </w:rPr>
                    <w:t xml:space="preserve">Martes </w:t>
                  </w:r>
                  <w:r w:rsidR="00AA5EE8" w:rsidRPr="009C06D7">
                    <w:rPr>
                      <w:rFonts w:asciiTheme="minorHAnsi" w:hAnsiTheme="minorHAnsi" w:cstheme="minorHAnsi"/>
                      <w:lang w:val="es-MX" w:eastAsia="es-ES"/>
                    </w:rPr>
                    <w:t>23</w:t>
                  </w:r>
                  <w:r w:rsidRPr="009C06D7">
                    <w:rPr>
                      <w:rFonts w:asciiTheme="minorHAnsi" w:hAnsiTheme="minorHAnsi" w:cstheme="minorHAnsi"/>
                      <w:lang w:val="es-MX" w:eastAsia="es-ES"/>
                    </w:rPr>
                    <w:t xml:space="preserve"> de</w:t>
                  </w:r>
                  <w:r w:rsidR="006A6E0E" w:rsidRPr="009C06D7">
                    <w:rPr>
                      <w:rFonts w:asciiTheme="minorHAnsi" w:hAnsiTheme="minorHAnsi" w:cstheme="minorHAnsi"/>
                      <w:lang w:val="es-MX" w:eastAsia="es-ES"/>
                    </w:rPr>
                    <w:t xml:space="preserve"> </w:t>
                  </w:r>
                  <w:r w:rsidR="00AA5EE8" w:rsidRPr="009C06D7">
                    <w:rPr>
                      <w:rFonts w:asciiTheme="minorHAnsi" w:hAnsiTheme="minorHAnsi" w:cstheme="minorHAnsi"/>
                      <w:lang w:val="es-MX" w:eastAsia="es-ES"/>
                    </w:rPr>
                    <w:t>enero</w:t>
                  </w:r>
                  <w:r w:rsidRPr="009C06D7">
                    <w:rPr>
                      <w:rFonts w:asciiTheme="minorHAnsi" w:hAnsiTheme="minorHAnsi" w:cstheme="minorHAnsi"/>
                      <w:lang w:val="es-MX" w:eastAsia="es-ES"/>
                    </w:rPr>
                    <w:t xml:space="preserve"> al jueves</w:t>
                  </w:r>
                  <w:r w:rsidR="006A6E0E" w:rsidRPr="009C06D7">
                    <w:rPr>
                      <w:rFonts w:asciiTheme="minorHAnsi" w:hAnsiTheme="minorHAnsi" w:cstheme="minorHAnsi"/>
                      <w:lang w:val="es-MX" w:eastAsia="es-ES"/>
                    </w:rPr>
                    <w:t xml:space="preserve"> </w:t>
                  </w:r>
                  <w:r w:rsidR="00AA5EE8" w:rsidRPr="009C06D7">
                    <w:rPr>
                      <w:rFonts w:asciiTheme="minorHAnsi" w:hAnsiTheme="minorHAnsi" w:cstheme="minorHAnsi"/>
                      <w:lang w:val="es-MX" w:eastAsia="es-ES"/>
                    </w:rPr>
                    <w:t>29</w:t>
                  </w:r>
                  <w:r w:rsidR="006A6E0E" w:rsidRPr="009C06D7">
                    <w:rPr>
                      <w:rFonts w:asciiTheme="minorHAnsi" w:hAnsiTheme="minorHAnsi" w:cstheme="minorHAnsi"/>
                      <w:lang w:val="es-MX" w:eastAsia="es-ES"/>
                    </w:rPr>
                    <w:t xml:space="preserve"> de </w:t>
                  </w:r>
                  <w:r w:rsidR="00AA5EE8" w:rsidRPr="009C06D7">
                    <w:rPr>
                      <w:rFonts w:asciiTheme="minorHAnsi" w:hAnsiTheme="minorHAnsi" w:cstheme="minorHAnsi"/>
                      <w:lang w:val="es-MX" w:eastAsia="es-ES"/>
                    </w:rPr>
                    <w:t>febrero</w:t>
                  </w:r>
                  <w:r w:rsidR="00BB683E" w:rsidRPr="009C06D7">
                    <w:rPr>
                      <w:rFonts w:asciiTheme="minorHAnsi" w:hAnsiTheme="minorHAnsi" w:cstheme="minorHAnsi"/>
                      <w:lang w:val="es-MX" w:eastAsia="es-ES"/>
                    </w:rPr>
                    <w:t xml:space="preserve"> de 20</w:t>
                  </w:r>
                  <w:r w:rsidR="00AA5EE8" w:rsidRPr="009C06D7">
                    <w:rPr>
                      <w:rFonts w:asciiTheme="minorHAnsi" w:hAnsiTheme="minorHAnsi" w:cstheme="minorHAnsi"/>
                      <w:lang w:val="es-MX" w:eastAsia="es-ES"/>
                    </w:rPr>
                    <w:t>24</w:t>
                  </w:r>
                </w:p>
              </w:tc>
            </w:tr>
            <w:tr w:rsidR="00BB683E" w:rsidRPr="009C06D7" w14:paraId="6CE3D7D7"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4CCDEC8D" w14:textId="336C1CA1"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Horas presenciales:</w:t>
                  </w:r>
                </w:p>
              </w:tc>
              <w:tc>
                <w:tcPr>
                  <w:tcW w:w="5854" w:type="dxa"/>
                </w:tcPr>
                <w:p w14:paraId="12F8C680" w14:textId="261F501A" w:rsidR="00BB683E" w:rsidRPr="009C06D7" w:rsidRDefault="00AA5EE8" w:rsidP="00BB68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eastAsia="es-ES"/>
                    </w:rPr>
                  </w:pPr>
                  <w:r w:rsidRPr="009C06D7">
                    <w:rPr>
                      <w:rFonts w:asciiTheme="minorHAnsi" w:hAnsiTheme="minorHAnsi" w:cstheme="minorHAnsi"/>
                      <w:lang w:val="es-ES" w:eastAsia="es-ES"/>
                    </w:rPr>
                    <w:t>18</w:t>
                  </w:r>
                  <w:r w:rsidR="005C224C" w:rsidRPr="009C06D7">
                    <w:rPr>
                      <w:rFonts w:asciiTheme="minorHAnsi" w:hAnsiTheme="minorHAnsi" w:cstheme="minorHAnsi"/>
                      <w:lang w:val="es-ES" w:eastAsia="es-ES"/>
                    </w:rPr>
                    <w:t xml:space="preserve"> horas efectivas distribuidas </w:t>
                  </w:r>
                  <w:r w:rsidRPr="009C06D7">
                    <w:rPr>
                      <w:rFonts w:asciiTheme="minorHAnsi" w:hAnsiTheme="minorHAnsi" w:cstheme="minorHAnsi"/>
                      <w:lang w:val="es-ES" w:eastAsia="es-ES"/>
                    </w:rPr>
                    <w:t>en</w:t>
                  </w:r>
                  <w:r w:rsidR="005C224C" w:rsidRPr="009C06D7">
                    <w:rPr>
                      <w:rFonts w:asciiTheme="minorHAnsi" w:hAnsiTheme="minorHAnsi" w:cstheme="minorHAnsi"/>
                      <w:lang w:val="es-ES" w:eastAsia="es-ES"/>
                    </w:rPr>
                    <w:t xml:space="preserve"> </w:t>
                  </w:r>
                  <w:r w:rsidRPr="009C06D7">
                    <w:rPr>
                      <w:rFonts w:asciiTheme="minorHAnsi" w:hAnsiTheme="minorHAnsi" w:cstheme="minorHAnsi"/>
                      <w:lang w:val="es-ES" w:eastAsia="es-ES"/>
                    </w:rPr>
                    <w:t>seis</w:t>
                  </w:r>
                  <w:r w:rsidR="005C224C" w:rsidRPr="009C06D7">
                    <w:rPr>
                      <w:rFonts w:asciiTheme="minorHAnsi" w:hAnsiTheme="minorHAnsi" w:cstheme="minorHAnsi"/>
                      <w:lang w:val="es-ES" w:eastAsia="es-ES"/>
                    </w:rPr>
                    <w:t xml:space="preserve"> (</w:t>
                  </w:r>
                  <w:r w:rsidRPr="009C06D7">
                    <w:rPr>
                      <w:rFonts w:asciiTheme="minorHAnsi" w:hAnsiTheme="minorHAnsi" w:cstheme="minorHAnsi"/>
                      <w:lang w:val="es-ES" w:eastAsia="es-ES"/>
                    </w:rPr>
                    <w:t>6</w:t>
                  </w:r>
                  <w:r w:rsidR="005C224C" w:rsidRPr="009C06D7">
                    <w:rPr>
                      <w:rFonts w:asciiTheme="minorHAnsi" w:hAnsiTheme="minorHAnsi" w:cstheme="minorHAnsi"/>
                      <w:lang w:val="es-ES" w:eastAsia="es-ES"/>
                    </w:rPr>
                    <w:t>) sesiones</w:t>
                  </w:r>
                </w:p>
              </w:tc>
            </w:tr>
            <w:tr w:rsidR="00BB683E" w:rsidRPr="009C06D7" w14:paraId="31652F31"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41804F4E" w14:textId="1A50A9F9"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Horas trabajo virtual:</w:t>
                  </w:r>
                </w:p>
              </w:tc>
              <w:tc>
                <w:tcPr>
                  <w:tcW w:w="5854" w:type="dxa"/>
                </w:tcPr>
                <w:p w14:paraId="726F42DE" w14:textId="1699B334" w:rsidR="00BB683E" w:rsidRPr="009C06D7" w:rsidRDefault="00BB683E" w:rsidP="006A6E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eastAsia="es-ES"/>
                    </w:rPr>
                  </w:pPr>
                  <w:r w:rsidRPr="009C06D7">
                    <w:rPr>
                      <w:rFonts w:asciiTheme="minorHAnsi" w:hAnsiTheme="minorHAnsi" w:cstheme="minorHAnsi"/>
                      <w:lang w:val="es-ES" w:eastAsia="es-ES"/>
                    </w:rPr>
                    <w:t>1</w:t>
                  </w:r>
                  <w:r w:rsidR="00AA5EE8" w:rsidRPr="009C06D7">
                    <w:rPr>
                      <w:rFonts w:asciiTheme="minorHAnsi" w:hAnsiTheme="minorHAnsi" w:cstheme="minorHAnsi"/>
                      <w:lang w:val="es-ES" w:eastAsia="es-ES"/>
                    </w:rPr>
                    <w:t>8</w:t>
                  </w:r>
                  <w:r w:rsidRPr="009C06D7">
                    <w:rPr>
                      <w:rFonts w:asciiTheme="minorHAnsi" w:hAnsiTheme="minorHAnsi" w:cstheme="minorHAnsi"/>
                      <w:lang w:val="es-ES" w:eastAsia="es-ES"/>
                    </w:rPr>
                    <w:t xml:space="preserve"> horas</w:t>
                  </w:r>
                  <w:r w:rsidR="006A6E0E" w:rsidRPr="009C06D7">
                    <w:rPr>
                      <w:rFonts w:asciiTheme="minorHAnsi" w:hAnsiTheme="minorHAnsi" w:cstheme="minorHAnsi"/>
                      <w:lang w:val="es-ES" w:eastAsia="es-ES"/>
                    </w:rPr>
                    <w:t xml:space="preserve"> distribuidas durante </w:t>
                  </w:r>
                  <w:r w:rsidR="00AA5EE8" w:rsidRPr="009C06D7">
                    <w:rPr>
                      <w:rFonts w:asciiTheme="minorHAnsi" w:hAnsiTheme="minorHAnsi" w:cstheme="minorHAnsi"/>
                      <w:lang w:val="es-ES" w:eastAsia="es-ES"/>
                    </w:rPr>
                    <w:t>seis</w:t>
                  </w:r>
                  <w:r w:rsidR="006A6E0E" w:rsidRPr="009C06D7">
                    <w:rPr>
                      <w:rFonts w:asciiTheme="minorHAnsi" w:hAnsiTheme="minorHAnsi" w:cstheme="minorHAnsi"/>
                      <w:lang w:val="es-ES" w:eastAsia="es-ES"/>
                    </w:rPr>
                    <w:t xml:space="preserve"> (</w:t>
                  </w:r>
                  <w:r w:rsidR="00AA5EE8" w:rsidRPr="009C06D7">
                    <w:rPr>
                      <w:rFonts w:asciiTheme="minorHAnsi" w:hAnsiTheme="minorHAnsi" w:cstheme="minorHAnsi"/>
                      <w:lang w:val="es-ES" w:eastAsia="es-ES"/>
                    </w:rPr>
                    <w:t>6</w:t>
                  </w:r>
                  <w:r w:rsidR="006A6E0E" w:rsidRPr="009C06D7">
                    <w:rPr>
                      <w:rFonts w:asciiTheme="minorHAnsi" w:hAnsiTheme="minorHAnsi" w:cstheme="minorHAnsi"/>
                      <w:lang w:val="es-ES" w:eastAsia="es-ES"/>
                    </w:rPr>
                    <w:t>) sesiones</w:t>
                  </w:r>
                </w:p>
              </w:tc>
            </w:tr>
            <w:tr w:rsidR="00BB683E" w:rsidRPr="009C06D7" w14:paraId="172F1F44"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11D03E0D" w14:textId="77777777"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Duración:</w:t>
                  </w:r>
                </w:p>
              </w:tc>
              <w:tc>
                <w:tcPr>
                  <w:tcW w:w="5854" w:type="dxa"/>
                </w:tcPr>
                <w:p w14:paraId="7CE924A1" w14:textId="77FECB32" w:rsidR="00BB683E" w:rsidRPr="009C06D7" w:rsidRDefault="003579B9" w:rsidP="00BB68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s-ES" w:eastAsia="es-ES"/>
                    </w:rPr>
                  </w:pPr>
                  <w:r w:rsidRPr="009C06D7">
                    <w:rPr>
                      <w:rFonts w:asciiTheme="minorHAnsi" w:hAnsiTheme="minorHAnsi" w:cstheme="minorHAnsi"/>
                      <w:lang w:val="es-ES" w:eastAsia="es-ES"/>
                    </w:rPr>
                    <w:t>6</w:t>
                  </w:r>
                  <w:r w:rsidR="00BB683E" w:rsidRPr="009C06D7">
                    <w:rPr>
                      <w:rFonts w:asciiTheme="minorHAnsi" w:hAnsiTheme="minorHAnsi" w:cstheme="minorHAnsi"/>
                      <w:lang w:val="es-ES" w:eastAsia="es-ES"/>
                    </w:rPr>
                    <w:t xml:space="preserve"> semanas</w:t>
                  </w:r>
                  <w:r w:rsidR="00421753" w:rsidRPr="009C06D7">
                    <w:rPr>
                      <w:rFonts w:asciiTheme="minorHAnsi" w:hAnsiTheme="minorHAnsi" w:cstheme="minorHAnsi"/>
                      <w:lang w:val="es-ES" w:eastAsia="es-ES"/>
                    </w:rPr>
                    <w:t xml:space="preserve"> / 12 sesiones</w:t>
                  </w:r>
                </w:p>
              </w:tc>
            </w:tr>
            <w:tr w:rsidR="00BB683E" w:rsidRPr="009C06D7" w14:paraId="6BB1FE27"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2E4D3EF3" w14:textId="77777777"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Modalidad:</w:t>
                  </w:r>
                </w:p>
              </w:tc>
              <w:tc>
                <w:tcPr>
                  <w:tcW w:w="5854" w:type="dxa"/>
                </w:tcPr>
                <w:p w14:paraId="6474B0DD" w14:textId="76714524" w:rsidR="00BB683E" w:rsidRPr="009C06D7" w:rsidRDefault="003579B9" w:rsidP="00BB68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s-ES" w:eastAsia="es-ES"/>
                    </w:rPr>
                  </w:pPr>
                  <w:r w:rsidRPr="009C06D7">
                    <w:rPr>
                      <w:rFonts w:asciiTheme="minorHAnsi" w:hAnsiTheme="minorHAnsi" w:cstheme="minorHAnsi"/>
                      <w:lang w:val="es-ES" w:eastAsia="es-ES"/>
                    </w:rPr>
                    <w:t>Presencial sincrónico y virtual asincrónico</w:t>
                  </w:r>
                  <w:r w:rsidR="007948E8">
                    <w:rPr>
                      <w:rFonts w:asciiTheme="minorHAnsi" w:hAnsiTheme="minorHAnsi" w:cstheme="minorHAnsi"/>
                      <w:lang w:val="es-ES" w:eastAsia="es-ES"/>
                    </w:rPr>
                    <w:t xml:space="preserve"> y sincrónico</w:t>
                  </w:r>
                </w:p>
              </w:tc>
            </w:tr>
            <w:tr w:rsidR="00BB683E" w:rsidRPr="009C06D7" w14:paraId="0A03DFD8"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266FFF47" w14:textId="77777777"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Naturaleza:</w:t>
                  </w:r>
                </w:p>
              </w:tc>
              <w:tc>
                <w:tcPr>
                  <w:tcW w:w="5854" w:type="dxa"/>
                </w:tcPr>
                <w:p w14:paraId="31A109DB" w14:textId="77777777" w:rsidR="00BB683E" w:rsidRPr="009C06D7" w:rsidRDefault="00BB683E" w:rsidP="00BB68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s-ES" w:eastAsia="es-ES"/>
                    </w:rPr>
                  </w:pPr>
                  <w:r w:rsidRPr="009C06D7">
                    <w:rPr>
                      <w:rFonts w:asciiTheme="minorHAnsi" w:hAnsiTheme="minorHAnsi" w:cstheme="minorHAnsi"/>
                      <w:lang w:val="es-ES" w:eastAsia="es-ES"/>
                    </w:rPr>
                    <w:t>Teórico-práctico</w:t>
                  </w:r>
                </w:p>
              </w:tc>
            </w:tr>
            <w:tr w:rsidR="00BB683E" w:rsidRPr="009C06D7" w14:paraId="4CDB20BD"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60E50D24" w14:textId="4894EF08" w:rsidR="00BB683E" w:rsidRPr="009C06D7" w:rsidRDefault="00BB683E" w:rsidP="00BB683E">
                  <w:pPr>
                    <w:rPr>
                      <w:rFonts w:asciiTheme="minorHAnsi" w:hAnsiTheme="minorHAnsi" w:cstheme="minorHAnsi"/>
                      <w:lang w:val="es-ES" w:eastAsia="es-ES"/>
                    </w:rPr>
                  </w:pPr>
                  <w:r w:rsidRPr="009C06D7">
                    <w:rPr>
                      <w:rFonts w:asciiTheme="minorHAnsi" w:hAnsiTheme="minorHAnsi" w:cstheme="minorHAnsi"/>
                      <w:lang w:val="es-ES" w:eastAsia="es-ES"/>
                    </w:rPr>
                    <w:t>Profesor:</w:t>
                  </w:r>
                </w:p>
              </w:tc>
              <w:tc>
                <w:tcPr>
                  <w:tcW w:w="5854" w:type="dxa"/>
                </w:tcPr>
                <w:p w14:paraId="65E993E2" w14:textId="747A4DDA" w:rsidR="004117B5" w:rsidRPr="009C06D7" w:rsidRDefault="003579B9" w:rsidP="003D48D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val="es-ES" w:eastAsia="es-ES"/>
                    </w:rPr>
                  </w:pPr>
                  <w:proofErr w:type="spellStart"/>
                  <w:r w:rsidRPr="009C06D7">
                    <w:rPr>
                      <w:rFonts w:asciiTheme="minorHAnsi" w:hAnsiTheme="minorHAnsi" w:cstheme="minorHAnsi"/>
                      <w:lang w:val="es-ES" w:eastAsia="es-ES"/>
                    </w:rPr>
                    <w:t>M.Sc</w:t>
                  </w:r>
                  <w:proofErr w:type="spellEnd"/>
                  <w:r w:rsidRPr="009C06D7">
                    <w:rPr>
                      <w:rFonts w:asciiTheme="minorHAnsi" w:hAnsiTheme="minorHAnsi" w:cstheme="minorHAnsi"/>
                      <w:lang w:val="es-ES" w:eastAsia="es-ES"/>
                    </w:rPr>
                    <w:t>. David Chavarría Camacho</w:t>
                  </w:r>
                </w:p>
              </w:tc>
            </w:tr>
            <w:tr w:rsidR="003579B9" w:rsidRPr="009C06D7" w14:paraId="5846D6BA"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4D4AAB31" w14:textId="70D867C0" w:rsidR="003579B9" w:rsidRPr="009C06D7" w:rsidRDefault="003579B9" w:rsidP="00BB683E">
                  <w:pPr>
                    <w:rPr>
                      <w:rFonts w:asciiTheme="minorHAnsi" w:hAnsiTheme="minorHAnsi" w:cstheme="minorHAnsi"/>
                      <w:lang w:val="es-ES" w:eastAsia="es-ES"/>
                    </w:rPr>
                  </w:pPr>
                  <w:r w:rsidRPr="009C06D7">
                    <w:rPr>
                      <w:rFonts w:asciiTheme="minorHAnsi" w:hAnsiTheme="minorHAnsi" w:cstheme="minorHAnsi"/>
                      <w:lang w:val="es-ES" w:eastAsia="es-ES"/>
                    </w:rPr>
                    <w:t>Contacto:</w:t>
                  </w:r>
                </w:p>
              </w:tc>
              <w:tc>
                <w:tcPr>
                  <w:tcW w:w="5854" w:type="dxa"/>
                </w:tcPr>
                <w:p w14:paraId="44966253" w14:textId="669A6A57" w:rsidR="003579B9" w:rsidRPr="009C06D7" w:rsidRDefault="00000000" w:rsidP="003D48DB">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eastAsia="es-ES"/>
                    </w:rPr>
                  </w:pPr>
                  <w:hyperlink r:id="rId11" w:history="1">
                    <w:r w:rsidR="00421753" w:rsidRPr="009C06D7">
                      <w:rPr>
                        <w:rStyle w:val="Hyperlink"/>
                        <w:rFonts w:asciiTheme="minorHAnsi" w:hAnsiTheme="minorHAnsi" w:cstheme="minorHAnsi"/>
                        <w:lang w:val="es-ES" w:eastAsia="es-ES"/>
                      </w:rPr>
                      <w:t>david.chavarriacamacho@ucr.ac.cr</w:t>
                    </w:r>
                  </w:hyperlink>
                  <w:r w:rsidR="00421753" w:rsidRPr="009C06D7">
                    <w:rPr>
                      <w:rFonts w:asciiTheme="minorHAnsi" w:hAnsiTheme="minorHAnsi" w:cstheme="minorHAnsi"/>
                      <w:lang w:val="es-ES" w:eastAsia="es-ES"/>
                    </w:rPr>
                    <w:t xml:space="preserve"> </w:t>
                  </w:r>
                </w:p>
              </w:tc>
            </w:tr>
            <w:tr w:rsidR="00BB683E" w:rsidRPr="009C06D7" w14:paraId="2F50A89C"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5F75FD02" w14:textId="5C146F77" w:rsidR="00BB683E" w:rsidRPr="009C06D7" w:rsidRDefault="00BB683E" w:rsidP="009C0133">
                  <w:pPr>
                    <w:rPr>
                      <w:rFonts w:asciiTheme="minorHAnsi" w:hAnsiTheme="minorHAnsi" w:cstheme="minorHAnsi"/>
                      <w:lang w:val="es-ES" w:eastAsia="es-ES"/>
                    </w:rPr>
                  </w:pPr>
                  <w:r w:rsidRPr="009C06D7">
                    <w:rPr>
                      <w:rFonts w:asciiTheme="minorHAnsi" w:hAnsiTheme="minorHAnsi" w:cstheme="minorHAnsi"/>
                      <w:lang w:val="es-ES" w:eastAsia="es-ES"/>
                    </w:rPr>
                    <w:t>Otros contactos:</w:t>
                  </w:r>
                </w:p>
              </w:tc>
              <w:tc>
                <w:tcPr>
                  <w:tcW w:w="5854" w:type="dxa"/>
                </w:tcPr>
                <w:p w14:paraId="4D9A30D8" w14:textId="0274F62B" w:rsidR="00BB683E" w:rsidRPr="009C06D7" w:rsidRDefault="00220F5D" w:rsidP="00BB68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eastAsia="es-ES"/>
                    </w:rPr>
                  </w:pPr>
                  <w:r w:rsidRPr="009C06D7">
                    <w:rPr>
                      <w:rFonts w:asciiTheme="minorHAnsi" w:hAnsiTheme="minorHAnsi" w:cstheme="minorHAnsi"/>
                      <w:lang w:val="es-ES" w:eastAsia="es-ES"/>
                    </w:rPr>
                    <w:t>Se concertarán citas por</w:t>
                  </w:r>
                  <w:r w:rsidR="003579B9" w:rsidRPr="009C06D7">
                    <w:rPr>
                      <w:rFonts w:asciiTheme="minorHAnsi" w:hAnsiTheme="minorHAnsi" w:cstheme="minorHAnsi"/>
                      <w:lang w:val="es-ES" w:eastAsia="es-ES"/>
                    </w:rPr>
                    <w:t xml:space="preserve"> </w:t>
                  </w:r>
                  <w:r w:rsidR="003579B9" w:rsidRPr="00215CDC">
                    <w:rPr>
                      <w:rFonts w:asciiTheme="minorHAnsi" w:hAnsiTheme="minorHAnsi" w:cstheme="minorHAnsi"/>
                      <w:i/>
                      <w:iCs/>
                      <w:lang w:val="es-ES" w:eastAsia="es-ES"/>
                    </w:rPr>
                    <w:t>Microsoft</w:t>
                  </w:r>
                  <w:r w:rsidRPr="00215CDC">
                    <w:rPr>
                      <w:rFonts w:asciiTheme="minorHAnsi" w:hAnsiTheme="minorHAnsi" w:cstheme="minorHAnsi"/>
                      <w:i/>
                      <w:iCs/>
                      <w:lang w:val="es-ES" w:eastAsia="es-ES"/>
                    </w:rPr>
                    <w:t xml:space="preserve"> </w:t>
                  </w:r>
                  <w:proofErr w:type="spellStart"/>
                  <w:r w:rsidR="003579B9" w:rsidRPr="00215CDC">
                    <w:rPr>
                      <w:rFonts w:asciiTheme="minorHAnsi" w:hAnsiTheme="minorHAnsi" w:cstheme="minorHAnsi"/>
                      <w:i/>
                      <w:iCs/>
                      <w:lang w:val="es-ES" w:eastAsia="es-ES"/>
                    </w:rPr>
                    <w:t>Teams</w:t>
                  </w:r>
                  <w:proofErr w:type="spellEnd"/>
                  <w:r w:rsidR="003579B9" w:rsidRPr="009C06D7">
                    <w:rPr>
                      <w:rFonts w:asciiTheme="minorHAnsi" w:hAnsiTheme="minorHAnsi" w:cstheme="minorHAnsi"/>
                      <w:lang w:val="es-ES" w:eastAsia="es-ES"/>
                    </w:rPr>
                    <w:t xml:space="preserve"> o </w:t>
                  </w:r>
                  <w:r w:rsidR="003579B9" w:rsidRPr="00215CDC">
                    <w:rPr>
                      <w:rFonts w:asciiTheme="minorHAnsi" w:hAnsiTheme="minorHAnsi" w:cstheme="minorHAnsi"/>
                      <w:i/>
                      <w:iCs/>
                      <w:lang w:val="es-ES" w:eastAsia="es-ES"/>
                    </w:rPr>
                    <w:t>Zoom</w:t>
                  </w:r>
                  <w:r w:rsidRPr="009C06D7">
                    <w:rPr>
                      <w:rFonts w:asciiTheme="minorHAnsi" w:hAnsiTheme="minorHAnsi" w:cstheme="minorHAnsi"/>
                      <w:lang w:val="es-ES" w:eastAsia="es-ES"/>
                    </w:rPr>
                    <w:t>, previa coordinación de fecha y hora.</w:t>
                  </w:r>
                </w:p>
              </w:tc>
            </w:tr>
            <w:tr w:rsidR="003579B9" w:rsidRPr="009C06D7" w14:paraId="6487AE7F" w14:textId="77777777" w:rsidTr="00E8506D">
              <w:tc>
                <w:tcPr>
                  <w:cnfStyle w:val="001000000000" w:firstRow="0" w:lastRow="0" w:firstColumn="1" w:lastColumn="0" w:oddVBand="0" w:evenVBand="0" w:oddHBand="0" w:evenHBand="0" w:firstRowFirstColumn="0" w:firstRowLastColumn="0" w:lastRowFirstColumn="0" w:lastRowLastColumn="0"/>
                  <w:tcW w:w="0" w:type="auto"/>
                </w:tcPr>
                <w:p w14:paraId="54A2F0BD" w14:textId="3DE0E330" w:rsidR="003579B9" w:rsidRPr="009C06D7" w:rsidRDefault="003579B9" w:rsidP="00BB683E">
                  <w:pPr>
                    <w:rPr>
                      <w:rFonts w:asciiTheme="minorHAnsi" w:hAnsiTheme="minorHAnsi" w:cstheme="minorHAnsi"/>
                      <w:lang w:val="es-ES" w:eastAsia="es-ES"/>
                    </w:rPr>
                  </w:pPr>
                  <w:r w:rsidRPr="009C06D7">
                    <w:rPr>
                      <w:rFonts w:asciiTheme="minorHAnsi" w:hAnsiTheme="minorHAnsi" w:cstheme="minorHAnsi"/>
                      <w:lang w:val="es-ES" w:eastAsia="es-ES"/>
                    </w:rPr>
                    <w:t>Apoyo para el campus virtual:</w:t>
                  </w:r>
                </w:p>
              </w:tc>
              <w:tc>
                <w:tcPr>
                  <w:tcW w:w="5854" w:type="dxa"/>
                </w:tcPr>
                <w:p w14:paraId="09FA5B27" w14:textId="4F72EF32" w:rsidR="003579B9" w:rsidRPr="009C06D7" w:rsidRDefault="003579B9" w:rsidP="00BB68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s-ES" w:eastAsia="es-ES"/>
                    </w:rPr>
                  </w:pPr>
                  <w:r w:rsidRPr="009C06D7">
                    <w:rPr>
                      <w:rFonts w:asciiTheme="minorHAnsi" w:hAnsiTheme="minorHAnsi" w:cstheme="minorHAnsi"/>
                      <w:lang w:val="es-ES" w:eastAsia="es-ES"/>
                    </w:rPr>
                    <w:t xml:space="preserve">Jesús Garita, correo: </w:t>
                  </w:r>
                  <w:hyperlink r:id="rId12" w:history="1">
                    <w:r w:rsidRPr="009C06D7">
                      <w:rPr>
                        <w:rStyle w:val="Hyperlink"/>
                        <w:rFonts w:asciiTheme="minorHAnsi" w:hAnsiTheme="minorHAnsi" w:cstheme="minorHAnsi"/>
                        <w:lang w:val="es-ES" w:eastAsia="es-ES"/>
                      </w:rPr>
                      <w:t>jgarita@icap.ac.cr</w:t>
                    </w:r>
                  </w:hyperlink>
                </w:p>
              </w:tc>
            </w:tr>
          </w:tbl>
          <w:p w14:paraId="5F75AD76" w14:textId="77777777" w:rsidR="009C0133" w:rsidRPr="009C06D7" w:rsidRDefault="009C0133" w:rsidP="00E937D4">
            <w:pPr>
              <w:shd w:val="clear" w:color="auto" w:fill="FFFFFF" w:themeFill="background1"/>
              <w:spacing w:before="240"/>
              <w:contextualSpacing/>
              <w:jc w:val="both"/>
              <w:rPr>
                <w:rFonts w:asciiTheme="minorHAnsi" w:hAnsiTheme="minorHAnsi" w:cstheme="minorHAnsi"/>
                <w:lang w:val="es-ES_tradnl"/>
              </w:rPr>
            </w:pPr>
          </w:p>
          <w:p w14:paraId="408C7DF4" w14:textId="078B78A7" w:rsidR="001A46F9" w:rsidRPr="009C06D7" w:rsidRDefault="00E937D4" w:rsidP="00E937D4">
            <w:pPr>
              <w:shd w:val="clear" w:color="auto" w:fill="FFFFFF" w:themeFill="background1"/>
              <w:spacing w:before="240"/>
              <w:contextualSpacing/>
              <w:jc w:val="both"/>
              <w:rPr>
                <w:rFonts w:asciiTheme="minorHAnsi" w:hAnsiTheme="minorHAnsi" w:cstheme="minorHAnsi"/>
                <w:lang w:val="es-ES_tradnl"/>
              </w:rPr>
            </w:pPr>
            <w:r w:rsidRPr="009C06D7">
              <w:rPr>
                <w:rFonts w:asciiTheme="minorHAnsi" w:hAnsiTheme="minorHAnsi" w:cstheme="minorHAnsi"/>
                <w:lang w:val="es-ES_tradnl"/>
              </w:rPr>
              <w:t>En el sigui</w:t>
            </w:r>
            <w:r w:rsidR="00CB77EB" w:rsidRPr="009C06D7">
              <w:rPr>
                <w:rFonts w:asciiTheme="minorHAnsi" w:hAnsiTheme="minorHAnsi" w:cstheme="minorHAnsi"/>
                <w:lang w:val="es-ES_tradnl"/>
              </w:rPr>
              <w:t>ente cuadro</w:t>
            </w:r>
            <w:r w:rsidR="00573806" w:rsidRPr="009C06D7">
              <w:rPr>
                <w:rFonts w:asciiTheme="minorHAnsi" w:hAnsiTheme="minorHAnsi" w:cstheme="minorHAnsi"/>
                <w:lang w:val="es-ES_tradnl"/>
              </w:rPr>
              <w:t xml:space="preserve"> se especifican las fechas, horarios y tipo de las </w:t>
            </w:r>
            <w:r w:rsidRPr="009C06D7">
              <w:rPr>
                <w:rFonts w:asciiTheme="minorHAnsi" w:hAnsiTheme="minorHAnsi" w:cstheme="minorHAnsi"/>
                <w:lang w:val="es-ES_tradnl"/>
              </w:rPr>
              <w:t>sesiones</w:t>
            </w:r>
            <w:r w:rsidR="00606794" w:rsidRPr="009C06D7">
              <w:rPr>
                <w:rFonts w:asciiTheme="minorHAnsi" w:hAnsiTheme="minorHAnsi" w:cstheme="minorHAnsi"/>
                <w:lang w:val="es-ES_tradnl"/>
              </w:rPr>
              <w:t>.</w:t>
            </w:r>
          </w:p>
          <w:p w14:paraId="68C8DDAB" w14:textId="77777777" w:rsidR="001A46F9" w:rsidRPr="009C06D7" w:rsidRDefault="001A46F9" w:rsidP="00E937D4">
            <w:pPr>
              <w:shd w:val="clear" w:color="auto" w:fill="FFFFFF" w:themeFill="background1"/>
              <w:contextualSpacing/>
              <w:jc w:val="both"/>
              <w:rPr>
                <w:rFonts w:asciiTheme="minorHAnsi" w:hAnsiTheme="minorHAnsi" w:cstheme="minorHAnsi"/>
                <w:lang w:val="es-ES_tradnl"/>
              </w:rPr>
            </w:pPr>
          </w:p>
          <w:tbl>
            <w:tblPr>
              <w:tblStyle w:val="Tabladecuadrcula1clara-nfasis12"/>
              <w:tblW w:w="4297" w:type="pct"/>
              <w:jc w:val="center"/>
              <w:tblLook w:val="04A0" w:firstRow="1" w:lastRow="0" w:firstColumn="1" w:lastColumn="0" w:noHBand="0" w:noVBand="1"/>
            </w:tblPr>
            <w:tblGrid>
              <w:gridCol w:w="2157"/>
              <w:gridCol w:w="2410"/>
              <w:gridCol w:w="3401"/>
            </w:tblGrid>
            <w:tr w:rsidR="00C41A0F" w:rsidRPr="009C06D7" w14:paraId="33B4BD2C" w14:textId="74A9F65A" w:rsidTr="00E8506D">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7CECD5C4" w14:textId="77777777" w:rsidR="00C41A0F" w:rsidRPr="009C06D7" w:rsidRDefault="00C41A0F" w:rsidP="00C41A0F">
                  <w:pPr>
                    <w:shd w:val="clear" w:color="auto" w:fill="FFFFFF" w:themeFill="background1"/>
                    <w:spacing w:line="276" w:lineRule="auto"/>
                    <w:rPr>
                      <w:rFonts w:asciiTheme="minorHAnsi" w:hAnsiTheme="minorHAnsi" w:cstheme="minorHAnsi"/>
                      <w:b w:val="0"/>
                      <w:bCs w:val="0"/>
                      <w:color w:val="002060"/>
                      <w:sz w:val="20"/>
                      <w:szCs w:val="20"/>
                    </w:rPr>
                  </w:pPr>
                  <w:r w:rsidRPr="009C06D7">
                    <w:rPr>
                      <w:rFonts w:asciiTheme="minorHAnsi" w:hAnsiTheme="minorHAnsi" w:cstheme="minorHAnsi"/>
                      <w:b w:val="0"/>
                      <w:bCs w:val="0"/>
                      <w:color w:val="002060"/>
                      <w:sz w:val="20"/>
                      <w:szCs w:val="20"/>
                    </w:rPr>
                    <w:t>Fecha</w:t>
                  </w:r>
                </w:p>
              </w:tc>
              <w:tc>
                <w:tcPr>
                  <w:tcW w:w="1512" w:type="pct"/>
                </w:tcPr>
                <w:p w14:paraId="24D1A895" w14:textId="77777777" w:rsidR="00C41A0F" w:rsidRPr="009C06D7" w:rsidRDefault="00C41A0F" w:rsidP="00C41A0F">
                  <w:pPr>
                    <w:shd w:val="clear" w:color="auto" w:fill="FFFFFF" w:themeFill="background1"/>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2060"/>
                      <w:sz w:val="20"/>
                      <w:szCs w:val="20"/>
                    </w:rPr>
                  </w:pPr>
                  <w:r w:rsidRPr="009C06D7">
                    <w:rPr>
                      <w:rFonts w:asciiTheme="minorHAnsi" w:hAnsiTheme="minorHAnsi" w:cstheme="minorHAnsi"/>
                      <w:b w:val="0"/>
                      <w:bCs w:val="0"/>
                      <w:color w:val="002060"/>
                      <w:sz w:val="20"/>
                      <w:szCs w:val="20"/>
                    </w:rPr>
                    <w:t>Horario</w:t>
                  </w:r>
                </w:p>
              </w:tc>
              <w:tc>
                <w:tcPr>
                  <w:tcW w:w="2135" w:type="pct"/>
                </w:tcPr>
                <w:p w14:paraId="1A3D10A8" w14:textId="77777777" w:rsidR="00C41A0F" w:rsidRPr="009C06D7" w:rsidRDefault="00C41A0F" w:rsidP="00C41A0F">
                  <w:pPr>
                    <w:shd w:val="clear" w:color="auto" w:fill="FFFFFF" w:themeFill="background1"/>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2060"/>
                      <w:sz w:val="20"/>
                      <w:szCs w:val="20"/>
                    </w:rPr>
                  </w:pPr>
                  <w:r w:rsidRPr="009C06D7">
                    <w:rPr>
                      <w:rFonts w:asciiTheme="minorHAnsi" w:hAnsiTheme="minorHAnsi" w:cstheme="minorHAnsi"/>
                      <w:b w:val="0"/>
                      <w:bCs w:val="0"/>
                      <w:color w:val="002060"/>
                      <w:sz w:val="20"/>
                      <w:szCs w:val="20"/>
                    </w:rPr>
                    <w:t>Tipo de sesión</w:t>
                  </w:r>
                </w:p>
              </w:tc>
            </w:tr>
            <w:tr w:rsidR="00C41A0F" w:rsidRPr="009C06D7" w14:paraId="6B4AE430" w14:textId="001B5D2C"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37CA070B" w14:textId="0FE4538F"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Martes 23 de enero</w:t>
                  </w:r>
                </w:p>
              </w:tc>
              <w:tc>
                <w:tcPr>
                  <w:tcW w:w="1512" w:type="pct"/>
                </w:tcPr>
                <w:p w14:paraId="5C7D0477" w14:textId="460E57C8"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C06D7">
                    <w:rPr>
                      <w:rFonts w:asciiTheme="minorHAnsi" w:hAnsiTheme="minorHAnsi" w:cstheme="minorHAnsi"/>
                      <w:sz w:val="20"/>
                      <w:szCs w:val="20"/>
                      <w:lang w:val="es-ES" w:eastAsia="es-ES"/>
                    </w:rPr>
                    <w:t>6:00 a 9:00 p.m.</w:t>
                  </w:r>
                </w:p>
              </w:tc>
              <w:tc>
                <w:tcPr>
                  <w:tcW w:w="2135" w:type="pct"/>
                </w:tcPr>
                <w:p w14:paraId="43213068" w14:textId="2E6B4F7F"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Presencial sincrónico (ICAP)</w:t>
                  </w:r>
                </w:p>
              </w:tc>
            </w:tr>
            <w:tr w:rsidR="00C41A0F" w:rsidRPr="009C06D7" w14:paraId="6CDAC8E7" w14:textId="781A7F0D"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60A72C18" w14:textId="23CF5AAD"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Jueves 25 de enero</w:t>
                  </w:r>
                </w:p>
              </w:tc>
              <w:tc>
                <w:tcPr>
                  <w:tcW w:w="1512" w:type="pct"/>
                </w:tcPr>
                <w:p w14:paraId="08537228" w14:textId="663CE99F"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eastAsia="es-ES"/>
                    </w:rPr>
                  </w:pPr>
                  <w:r w:rsidRPr="009C06D7">
                    <w:rPr>
                      <w:rFonts w:asciiTheme="minorHAnsi" w:hAnsiTheme="minorHAnsi" w:cstheme="minorHAnsi"/>
                      <w:sz w:val="20"/>
                      <w:szCs w:val="20"/>
                      <w:lang w:val="es-ES" w:eastAsia="es-ES"/>
                    </w:rPr>
                    <w:t>6:00 a 9:00 p.m.</w:t>
                  </w:r>
                </w:p>
              </w:tc>
              <w:tc>
                <w:tcPr>
                  <w:tcW w:w="2135" w:type="pct"/>
                </w:tcPr>
                <w:p w14:paraId="19EF9E0A" w14:textId="6C81B8EC" w:rsidR="00C41A0F" w:rsidRPr="009C06D7" w:rsidRDefault="00C41A0F" w:rsidP="00C41A0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Presencial sincrónico (ICAP)</w:t>
                  </w:r>
                </w:p>
                <w:p w14:paraId="044F2F6B" w14:textId="7D633D6B"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p>
              </w:tc>
            </w:tr>
            <w:tr w:rsidR="00C41A0F" w:rsidRPr="009C06D7" w14:paraId="3E7479C9" w14:textId="41917F82"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6F6C5522" w14:textId="24458CCC"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Martes 30 de enero</w:t>
                  </w:r>
                </w:p>
              </w:tc>
              <w:tc>
                <w:tcPr>
                  <w:tcW w:w="1512" w:type="pct"/>
                </w:tcPr>
                <w:p w14:paraId="2A0AF3C9" w14:textId="252D8537"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eastAsia="es-ES"/>
                    </w:rPr>
                  </w:pPr>
                  <w:r w:rsidRPr="009C06D7">
                    <w:rPr>
                      <w:rFonts w:asciiTheme="minorHAnsi" w:hAnsiTheme="minorHAnsi" w:cstheme="minorHAnsi"/>
                      <w:sz w:val="20"/>
                      <w:szCs w:val="20"/>
                      <w:lang w:val="es-ES" w:eastAsia="es-ES"/>
                    </w:rPr>
                    <w:t>6:00 a 9:00 p.m.</w:t>
                  </w:r>
                </w:p>
              </w:tc>
              <w:tc>
                <w:tcPr>
                  <w:tcW w:w="2135" w:type="pct"/>
                </w:tcPr>
                <w:p w14:paraId="01373838" w14:textId="7F7E0248" w:rsidR="00C41A0F" w:rsidRPr="009C06D7" w:rsidRDefault="00C41A0F" w:rsidP="00C41A0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Virtual sincrónico (</w:t>
                  </w:r>
                  <w:r w:rsidRPr="009C06D7">
                    <w:rPr>
                      <w:rFonts w:asciiTheme="minorHAnsi" w:hAnsiTheme="minorHAnsi" w:cstheme="minorHAnsi"/>
                      <w:b/>
                      <w:bCs/>
                      <w:i/>
                      <w:iCs/>
                      <w:color w:val="000000" w:themeColor="text1"/>
                      <w:sz w:val="20"/>
                      <w:szCs w:val="20"/>
                    </w:rPr>
                    <w:t>Microsoft Teams</w:t>
                  </w:r>
                  <w:r w:rsidRPr="009C06D7">
                    <w:rPr>
                      <w:rFonts w:asciiTheme="minorHAnsi" w:hAnsiTheme="minorHAnsi" w:cstheme="minorHAnsi"/>
                      <w:b/>
                      <w:bCs/>
                      <w:color w:val="000000" w:themeColor="text1"/>
                      <w:sz w:val="20"/>
                      <w:szCs w:val="20"/>
                    </w:rPr>
                    <w:t>)</w:t>
                  </w:r>
                </w:p>
              </w:tc>
            </w:tr>
            <w:tr w:rsidR="00C41A0F" w:rsidRPr="009C06D7" w14:paraId="61BDE09A" w14:textId="686C215B"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1DD0480F" w14:textId="31CD5297"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Jueves 2 de febrero</w:t>
                  </w:r>
                </w:p>
              </w:tc>
              <w:tc>
                <w:tcPr>
                  <w:tcW w:w="1512" w:type="pct"/>
                </w:tcPr>
                <w:p w14:paraId="5A692830" w14:textId="5B4434AC"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eastAsia="es-ES"/>
                    </w:rPr>
                  </w:pPr>
                  <w:r w:rsidRPr="009C06D7">
                    <w:rPr>
                      <w:rFonts w:asciiTheme="minorHAnsi" w:hAnsiTheme="minorHAnsi" w:cstheme="minorHAnsi"/>
                      <w:sz w:val="20"/>
                      <w:szCs w:val="20"/>
                      <w:lang w:val="es-ES" w:eastAsia="es-ES"/>
                    </w:rPr>
                    <w:t>No se agenda reunión</w:t>
                  </w:r>
                </w:p>
              </w:tc>
              <w:tc>
                <w:tcPr>
                  <w:tcW w:w="2135" w:type="pct"/>
                </w:tcPr>
                <w:p w14:paraId="0F3790E2" w14:textId="19A8F4A8" w:rsidR="00C41A0F" w:rsidRPr="00C41A0F"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Virtual asincrónico</w:t>
                  </w:r>
                </w:p>
              </w:tc>
            </w:tr>
            <w:tr w:rsidR="00C41A0F" w:rsidRPr="009C06D7" w14:paraId="066793E9" w14:textId="55A0F9E3"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3321008C" w14:textId="63B46EE7"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Martes 6 de febrero</w:t>
                  </w:r>
                </w:p>
              </w:tc>
              <w:tc>
                <w:tcPr>
                  <w:tcW w:w="1512" w:type="pct"/>
                </w:tcPr>
                <w:p w14:paraId="141EBF1F" w14:textId="3167CD29"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C06D7">
                    <w:rPr>
                      <w:rFonts w:asciiTheme="minorHAnsi" w:hAnsiTheme="minorHAnsi" w:cstheme="minorHAnsi"/>
                      <w:sz w:val="20"/>
                      <w:szCs w:val="20"/>
                      <w:lang w:val="es-ES" w:eastAsia="es-ES"/>
                    </w:rPr>
                    <w:t>6:00 a 9:00 p.m.</w:t>
                  </w:r>
                </w:p>
              </w:tc>
              <w:tc>
                <w:tcPr>
                  <w:tcW w:w="2135" w:type="pct"/>
                </w:tcPr>
                <w:p w14:paraId="7A96CDF1" w14:textId="01BE9BD0" w:rsidR="00C41A0F" w:rsidRPr="009C06D7" w:rsidRDefault="00C41A0F" w:rsidP="00C41A0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Presencial sincrónico (ICAP)</w:t>
                  </w:r>
                </w:p>
              </w:tc>
            </w:tr>
            <w:tr w:rsidR="00C41A0F" w:rsidRPr="009C06D7" w14:paraId="609A6172" w14:textId="49295612"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4EA200C6" w14:textId="5A757D9B"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Jueves 8 de febrero</w:t>
                  </w:r>
                </w:p>
              </w:tc>
              <w:tc>
                <w:tcPr>
                  <w:tcW w:w="1512" w:type="pct"/>
                </w:tcPr>
                <w:p w14:paraId="38048F6F" w14:textId="1F941BE4"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C06D7">
                    <w:rPr>
                      <w:rFonts w:asciiTheme="minorHAnsi" w:hAnsiTheme="minorHAnsi" w:cstheme="minorHAnsi"/>
                      <w:sz w:val="20"/>
                      <w:szCs w:val="20"/>
                      <w:lang w:val="es-ES" w:eastAsia="es-ES"/>
                    </w:rPr>
                    <w:t>6:00 a 9:00 p.m.</w:t>
                  </w:r>
                </w:p>
              </w:tc>
              <w:tc>
                <w:tcPr>
                  <w:tcW w:w="2135" w:type="pct"/>
                </w:tcPr>
                <w:p w14:paraId="21FF778F" w14:textId="086C38AF" w:rsidR="00C41A0F" w:rsidRPr="009C06D7" w:rsidRDefault="00C41A0F" w:rsidP="00C41A0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Presencial sincrónico (ICAP)</w:t>
                  </w:r>
                </w:p>
              </w:tc>
            </w:tr>
            <w:tr w:rsidR="00C41A0F" w:rsidRPr="009C06D7" w14:paraId="51C1FC68" w14:textId="5D8D27A5"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1D992A9B" w14:textId="06C66A5D"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Martes 13 de febrero</w:t>
                  </w:r>
                </w:p>
              </w:tc>
              <w:tc>
                <w:tcPr>
                  <w:tcW w:w="1512" w:type="pct"/>
                </w:tcPr>
                <w:p w14:paraId="18044E22" w14:textId="3DEC5569"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C06D7">
                    <w:rPr>
                      <w:rFonts w:asciiTheme="minorHAnsi" w:hAnsiTheme="minorHAnsi" w:cstheme="minorHAnsi"/>
                      <w:sz w:val="20"/>
                      <w:szCs w:val="20"/>
                      <w:lang w:val="es-ES" w:eastAsia="es-ES"/>
                    </w:rPr>
                    <w:t>6:00 a 9:00 p.m. (distribuido por citas de reunión individual)</w:t>
                  </w:r>
                </w:p>
              </w:tc>
              <w:tc>
                <w:tcPr>
                  <w:tcW w:w="2135" w:type="pct"/>
                </w:tcPr>
                <w:p w14:paraId="78362F50" w14:textId="3AC734F2" w:rsidR="00C41A0F" w:rsidRPr="00C41A0F" w:rsidRDefault="00C41A0F" w:rsidP="00C41A0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Virtual sincrónico</w:t>
                  </w:r>
                </w:p>
              </w:tc>
            </w:tr>
            <w:tr w:rsidR="00C41A0F" w:rsidRPr="009C06D7" w14:paraId="4BE7321A" w14:textId="4DB4F6AA"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0B7779BA" w14:textId="00D1F5D8"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Jueves 15 de febrero</w:t>
                  </w:r>
                </w:p>
              </w:tc>
              <w:tc>
                <w:tcPr>
                  <w:tcW w:w="1512" w:type="pct"/>
                </w:tcPr>
                <w:p w14:paraId="01859743" w14:textId="0993E183"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C06D7">
                    <w:rPr>
                      <w:rFonts w:asciiTheme="minorHAnsi" w:hAnsiTheme="minorHAnsi" w:cstheme="minorHAnsi"/>
                      <w:sz w:val="20"/>
                      <w:szCs w:val="20"/>
                      <w:lang w:val="es-ES" w:eastAsia="es-ES"/>
                    </w:rPr>
                    <w:t>6:00 a 9:00 p.m. (distribuido por citas de reunión individual)</w:t>
                  </w:r>
                </w:p>
              </w:tc>
              <w:tc>
                <w:tcPr>
                  <w:tcW w:w="2135" w:type="pct"/>
                </w:tcPr>
                <w:p w14:paraId="6F04A753" w14:textId="341A40B0" w:rsidR="00C41A0F" w:rsidRPr="009C06D7" w:rsidRDefault="00C41A0F" w:rsidP="00C41A0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Virtual sincrónico</w:t>
                  </w:r>
                </w:p>
                <w:p w14:paraId="7D088BC6" w14:textId="0746E832"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C41A0F" w:rsidRPr="009C06D7" w14:paraId="0992851F" w14:textId="5087DB92"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1B9D0CBD" w14:textId="06C734CB"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Martes 20 de febrero</w:t>
                  </w:r>
                </w:p>
              </w:tc>
              <w:tc>
                <w:tcPr>
                  <w:tcW w:w="1512" w:type="pct"/>
                </w:tcPr>
                <w:p w14:paraId="72FE7F21" w14:textId="7553CDC9"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C06D7">
                    <w:rPr>
                      <w:rFonts w:asciiTheme="minorHAnsi" w:hAnsiTheme="minorHAnsi" w:cstheme="minorHAnsi"/>
                      <w:sz w:val="20"/>
                      <w:szCs w:val="20"/>
                      <w:lang w:val="es-ES" w:eastAsia="es-ES"/>
                    </w:rPr>
                    <w:t>6:00 a 9:00 p.m.</w:t>
                  </w:r>
                </w:p>
              </w:tc>
              <w:tc>
                <w:tcPr>
                  <w:tcW w:w="2135" w:type="pct"/>
                </w:tcPr>
                <w:p w14:paraId="28601857" w14:textId="1B4A7C82" w:rsidR="00C41A0F" w:rsidRPr="009C06D7" w:rsidRDefault="00C41A0F" w:rsidP="00C41A0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Presencial sincrónico (ICAP)</w:t>
                  </w:r>
                </w:p>
              </w:tc>
            </w:tr>
            <w:tr w:rsidR="00C41A0F" w:rsidRPr="009C06D7" w14:paraId="7BAFD0AB" w14:textId="0B82A5C0"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0D9560D0" w14:textId="67B5C163"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Jueves 22 de febrero</w:t>
                  </w:r>
                </w:p>
              </w:tc>
              <w:tc>
                <w:tcPr>
                  <w:tcW w:w="1512" w:type="pct"/>
                </w:tcPr>
                <w:p w14:paraId="36AFB36D" w14:textId="2B0A838B"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C06D7">
                    <w:rPr>
                      <w:rFonts w:asciiTheme="minorHAnsi" w:hAnsiTheme="minorHAnsi" w:cstheme="minorHAnsi"/>
                      <w:sz w:val="20"/>
                      <w:szCs w:val="20"/>
                      <w:lang w:val="es-ES" w:eastAsia="es-ES"/>
                    </w:rPr>
                    <w:t>6:00 a 9:00 p.m.</w:t>
                  </w:r>
                </w:p>
              </w:tc>
              <w:tc>
                <w:tcPr>
                  <w:tcW w:w="2135" w:type="pct"/>
                </w:tcPr>
                <w:p w14:paraId="0D83285B" w14:textId="2D51CA71" w:rsidR="00C41A0F" w:rsidRPr="009C06D7" w:rsidRDefault="00C41A0F" w:rsidP="00C41A0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Presencial sincrónico (ICAP)</w:t>
                  </w:r>
                </w:p>
              </w:tc>
            </w:tr>
            <w:tr w:rsidR="00C41A0F" w:rsidRPr="009C06D7" w14:paraId="5EBE28ED" w14:textId="384D7295"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5C7F2061" w14:textId="04B0AD4B"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Martes 27 de febrero</w:t>
                  </w:r>
                </w:p>
              </w:tc>
              <w:tc>
                <w:tcPr>
                  <w:tcW w:w="1512" w:type="pct"/>
                </w:tcPr>
                <w:p w14:paraId="140A0D1F" w14:textId="05E012A7"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C06D7">
                    <w:rPr>
                      <w:rFonts w:asciiTheme="minorHAnsi" w:hAnsiTheme="minorHAnsi" w:cstheme="minorHAnsi"/>
                      <w:sz w:val="20"/>
                      <w:szCs w:val="20"/>
                      <w:lang w:val="es-ES" w:eastAsia="es-ES"/>
                    </w:rPr>
                    <w:t>No se agenda reunión</w:t>
                  </w:r>
                </w:p>
              </w:tc>
              <w:tc>
                <w:tcPr>
                  <w:tcW w:w="2135" w:type="pct"/>
                </w:tcPr>
                <w:p w14:paraId="60A6169B" w14:textId="0B471E51" w:rsidR="00C41A0F" w:rsidRPr="00C41A0F" w:rsidRDefault="00C41A0F" w:rsidP="00C41A0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Virtual asincrónico</w:t>
                  </w:r>
                </w:p>
              </w:tc>
            </w:tr>
            <w:tr w:rsidR="00C41A0F" w:rsidRPr="009C06D7" w14:paraId="598079B4" w14:textId="1CA6190A" w:rsidTr="00E8506D">
              <w:trPr>
                <w:trHeight w:val="418"/>
                <w:jc w:val="center"/>
              </w:trPr>
              <w:tc>
                <w:tcPr>
                  <w:cnfStyle w:val="001000000000" w:firstRow="0" w:lastRow="0" w:firstColumn="1" w:lastColumn="0" w:oddVBand="0" w:evenVBand="0" w:oddHBand="0" w:evenHBand="0" w:firstRowFirstColumn="0" w:firstRowLastColumn="0" w:lastRowFirstColumn="0" w:lastRowLastColumn="0"/>
                  <w:tcW w:w="1354" w:type="pct"/>
                </w:tcPr>
                <w:p w14:paraId="380CFD19" w14:textId="6F63AE51" w:rsidR="00C41A0F" w:rsidRPr="009C06D7" w:rsidRDefault="00C41A0F" w:rsidP="00C41A0F">
                  <w:pPr>
                    <w:shd w:val="clear" w:color="auto" w:fill="FFFFFF" w:themeFill="background1"/>
                    <w:spacing w:line="276" w:lineRule="auto"/>
                    <w:rPr>
                      <w:rFonts w:asciiTheme="minorHAnsi" w:hAnsiTheme="minorHAnsi" w:cstheme="minorHAnsi"/>
                      <w:color w:val="000000" w:themeColor="text1"/>
                      <w:sz w:val="20"/>
                      <w:szCs w:val="20"/>
                    </w:rPr>
                  </w:pPr>
                  <w:r w:rsidRPr="009C06D7">
                    <w:rPr>
                      <w:rFonts w:asciiTheme="minorHAnsi" w:hAnsiTheme="minorHAnsi" w:cstheme="minorHAnsi"/>
                      <w:color w:val="000000" w:themeColor="text1"/>
                      <w:sz w:val="20"/>
                      <w:szCs w:val="20"/>
                    </w:rPr>
                    <w:t>Jueves 29 de febrero</w:t>
                  </w:r>
                </w:p>
              </w:tc>
              <w:tc>
                <w:tcPr>
                  <w:tcW w:w="1512" w:type="pct"/>
                </w:tcPr>
                <w:p w14:paraId="655685AA" w14:textId="00383B4E"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9C06D7">
                    <w:rPr>
                      <w:rFonts w:asciiTheme="minorHAnsi" w:hAnsiTheme="minorHAnsi" w:cstheme="minorHAnsi"/>
                      <w:sz w:val="20"/>
                      <w:szCs w:val="20"/>
                      <w:lang w:val="es-ES" w:eastAsia="es-ES"/>
                    </w:rPr>
                    <w:t>No se agenda reunión</w:t>
                  </w:r>
                </w:p>
              </w:tc>
              <w:tc>
                <w:tcPr>
                  <w:tcW w:w="2135" w:type="pct"/>
                </w:tcPr>
                <w:p w14:paraId="4352C5F1" w14:textId="6CB0EE03" w:rsidR="00C41A0F" w:rsidRPr="009C06D7" w:rsidRDefault="00C41A0F" w:rsidP="00C41A0F">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9C06D7">
                    <w:rPr>
                      <w:rFonts w:asciiTheme="minorHAnsi" w:hAnsiTheme="minorHAnsi" w:cstheme="minorHAnsi"/>
                      <w:b/>
                      <w:bCs/>
                      <w:color w:val="000000" w:themeColor="text1"/>
                      <w:sz w:val="20"/>
                      <w:szCs w:val="20"/>
                    </w:rPr>
                    <w:t>Virtual asincrónico</w:t>
                  </w:r>
                </w:p>
              </w:tc>
            </w:tr>
          </w:tbl>
          <w:p w14:paraId="6D66E332" w14:textId="77777777" w:rsidR="00C445A7" w:rsidRPr="009C06D7" w:rsidRDefault="00C445A7" w:rsidP="00CB77EB">
            <w:pPr>
              <w:shd w:val="clear" w:color="auto" w:fill="FFFFFF" w:themeFill="background1"/>
              <w:contextualSpacing/>
              <w:rPr>
                <w:rFonts w:asciiTheme="minorHAnsi" w:hAnsiTheme="minorHAnsi" w:cstheme="minorHAnsi"/>
                <w:lang w:val="es-ES_tradnl"/>
              </w:rPr>
            </w:pPr>
          </w:p>
          <w:p w14:paraId="33F370A8" w14:textId="77777777" w:rsidR="001075A2" w:rsidRPr="009C06D7" w:rsidRDefault="001075A2" w:rsidP="00CB77EB">
            <w:pPr>
              <w:shd w:val="clear" w:color="auto" w:fill="FFFFFF" w:themeFill="background1"/>
              <w:contextualSpacing/>
              <w:rPr>
                <w:rFonts w:asciiTheme="minorHAnsi" w:hAnsiTheme="minorHAnsi" w:cstheme="minorHAnsi"/>
                <w:lang w:val="es-ES_tradnl"/>
              </w:rPr>
            </w:pPr>
          </w:p>
          <w:p w14:paraId="27912F1A" w14:textId="1CA1746E" w:rsidR="00F467C4" w:rsidRPr="00F467C4" w:rsidRDefault="001075A2" w:rsidP="00F467C4">
            <w:pPr>
              <w:pStyle w:val="Heading1"/>
              <w:numPr>
                <w:ilvl w:val="0"/>
                <w:numId w:val="1"/>
              </w:numPr>
              <w:spacing w:before="0" w:after="120"/>
              <w:ind w:left="357" w:hanging="357"/>
              <w:rPr>
                <w:rFonts w:asciiTheme="minorHAnsi" w:hAnsiTheme="minorHAnsi" w:cstheme="minorHAnsi"/>
                <w:sz w:val="22"/>
                <w:szCs w:val="22"/>
              </w:rPr>
            </w:pPr>
            <w:bookmarkStart w:id="3" w:name="_Toc156917585"/>
            <w:r w:rsidRPr="009C06D7">
              <w:rPr>
                <w:rFonts w:asciiTheme="minorHAnsi" w:hAnsiTheme="minorHAnsi" w:cstheme="minorHAnsi"/>
                <w:sz w:val="22"/>
                <w:szCs w:val="22"/>
              </w:rPr>
              <w:t>INTRODUCCIÓN Y JUSTIFICACIÓN</w:t>
            </w:r>
            <w:bookmarkEnd w:id="3"/>
          </w:p>
          <w:p w14:paraId="2E7F142A" w14:textId="460DAE77" w:rsidR="001075A2" w:rsidRPr="009C06D7" w:rsidRDefault="001075A2" w:rsidP="00F467C4">
            <w:pPr>
              <w:spacing w:before="120"/>
              <w:jc w:val="both"/>
              <w:rPr>
                <w:rFonts w:asciiTheme="minorHAnsi" w:hAnsiTheme="minorHAnsi" w:cstheme="minorHAnsi"/>
              </w:rPr>
            </w:pPr>
            <w:r w:rsidRPr="009C06D7">
              <w:rPr>
                <w:rFonts w:asciiTheme="minorHAnsi" w:hAnsiTheme="minorHAnsi" w:cstheme="minorHAnsi"/>
              </w:rPr>
              <w:t xml:space="preserve">El curso </w:t>
            </w:r>
            <w:r w:rsidR="00971CD7" w:rsidRPr="009C06D7">
              <w:rPr>
                <w:rFonts w:asciiTheme="minorHAnsi" w:hAnsiTheme="minorHAnsi" w:cstheme="minorHAnsi"/>
              </w:rPr>
              <w:t>“</w:t>
            </w:r>
            <w:r w:rsidRPr="009C06D7">
              <w:rPr>
                <w:rFonts w:asciiTheme="minorHAnsi" w:hAnsiTheme="minorHAnsi" w:cstheme="minorHAnsi"/>
              </w:rPr>
              <w:t>Diseño de tesis en gestión del conocimiento e investigación de políticas públicas</w:t>
            </w:r>
            <w:r w:rsidR="00971CD7" w:rsidRPr="009C06D7">
              <w:rPr>
                <w:rFonts w:asciiTheme="minorHAnsi" w:hAnsiTheme="minorHAnsi" w:cstheme="minorHAnsi"/>
              </w:rPr>
              <w:t>”</w:t>
            </w:r>
            <w:r w:rsidRPr="009C06D7">
              <w:rPr>
                <w:rFonts w:asciiTheme="minorHAnsi" w:hAnsiTheme="minorHAnsi" w:cstheme="minorHAnsi"/>
              </w:rPr>
              <w:t xml:space="preserve"> se ubica como el último curso del área de investigación del plan de estudios del programa de maestría. En este sentido es antecedido por cursos como elaboración de documentos científicos, documentación y realización de estudios de caso y métodos y técnicas de investigación</w:t>
            </w:r>
            <w:r w:rsidR="00971CD7" w:rsidRPr="009C06D7">
              <w:rPr>
                <w:rFonts w:asciiTheme="minorHAnsi" w:hAnsiTheme="minorHAnsi" w:cstheme="minorHAnsi"/>
              </w:rPr>
              <w:t>. Está</w:t>
            </w:r>
            <w:r w:rsidRPr="009C06D7">
              <w:rPr>
                <w:rFonts w:asciiTheme="minorHAnsi" w:hAnsiTheme="minorHAnsi" w:cstheme="minorHAnsi"/>
              </w:rPr>
              <w:t xml:space="preserve"> precedido por los cursos de investigación aplicada I y II que suponen un esfuerzo superior de parte de las personas estudiantes para concluir con su tesis de </w:t>
            </w:r>
            <w:r w:rsidR="00971CD7" w:rsidRPr="009C06D7">
              <w:rPr>
                <w:rFonts w:asciiTheme="minorHAnsi" w:hAnsiTheme="minorHAnsi" w:cstheme="minorHAnsi"/>
              </w:rPr>
              <w:t>maestría</w:t>
            </w:r>
            <w:r w:rsidRPr="009C06D7">
              <w:rPr>
                <w:rFonts w:asciiTheme="minorHAnsi" w:hAnsiTheme="minorHAnsi" w:cstheme="minorHAnsi"/>
              </w:rPr>
              <w:t>.</w:t>
            </w:r>
          </w:p>
          <w:p w14:paraId="300BCCC1" w14:textId="15EADCD5" w:rsidR="001075A2" w:rsidRPr="009C06D7" w:rsidRDefault="001075A2" w:rsidP="00F467C4">
            <w:pPr>
              <w:spacing w:before="120"/>
              <w:jc w:val="both"/>
              <w:rPr>
                <w:rFonts w:asciiTheme="minorHAnsi" w:hAnsiTheme="minorHAnsi" w:cstheme="minorHAnsi"/>
              </w:rPr>
            </w:pPr>
            <w:r w:rsidRPr="009C06D7">
              <w:rPr>
                <w:rFonts w:asciiTheme="minorHAnsi" w:hAnsiTheme="minorHAnsi" w:cstheme="minorHAnsi"/>
              </w:rPr>
              <w:t>Este curso está diseñado para guiar a las personas estudiantes a través del proceso de elaboración de una propuesta de anteproyecto de tesis, desde su concepción inicial hasta la entrega del documento final. Este curso está organizado en unidades temáticas que abarcan los componentes esenciales de una propuesta de investigación, incluyendo la selección del tema, la revisión de antecedentes, la formulación del problema, la justificación de la investigación, la definición de los objetivos, y el desarrollo tanto del enfoque teórico como del metodológico.</w:t>
            </w:r>
          </w:p>
          <w:p w14:paraId="7F95607C" w14:textId="58D00FEF" w:rsidR="001075A2" w:rsidRPr="009C06D7" w:rsidRDefault="001075A2" w:rsidP="00F467C4">
            <w:pPr>
              <w:spacing w:before="120" w:after="200"/>
              <w:jc w:val="both"/>
              <w:rPr>
                <w:rFonts w:asciiTheme="minorHAnsi" w:hAnsiTheme="minorHAnsi" w:cstheme="minorHAnsi"/>
                <w:lang w:val="es-CR"/>
              </w:rPr>
            </w:pPr>
            <w:r w:rsidRPr="009C06D7">
              <w:rPr>
                <w:rFonts w:asciiTheme="minorHAnsi" w:hAnsiTheme="minorHAnsi" w:cstheme="minorHAnsi"/>
              </w:rPr>
              <w:t>Igualmente, el curso tiene un fuerte componente que atiende las necesidades investigativas particulares de cada persona</w:t>
            </w:r>
            <w:r w:rsidR="00971CD7" w:rsidRPr="009C06D7">
              <w:rPr>
                <w:rFonts w:asciiTheme="minorHAnsi" w:hAnsiTheme="minorHAnsi" w:cstheme="minorHAnsi"/>
              </w:rPr>
              <w:t xml:space="preserve"> estudiante</w:t>
            </w:r>
            <w:r w:rsidRPr="009C06D7">
              <w:rPr>
                <w:rFonts w:asciiTheme="minorHAnsi" w:hAnsiTheme="minorHAnsi" w:cstheme="minorHAnsi"/>
              </w:rPr>
              <w:t>. Desde este punto de vista, el programa propone un trabajo particularizado con supervisiones</w:t>
            </w:r>
            <w:r w:rsidR="00971CD7" w:rsidRPr="009C06D7">
              <w:rPr>
                <w:rFonts w:asciiTheme="minorHAnsi" w:hAnsiTheme="minorHAnsi" w:cstheme="minorHAnsi"/>
              </w:rPr>
              <w:t xml:space="preserve"> individuales</w:t>
            </w:r>
            <w:r w:rsidRPr="009C06D7">
              <w:rPr>
                <w:rFonts w:asciiTheme="minorHAnsi" w:hAnsiTheme="minorHAnsi" w:cstheme="minorHAnsi"/>
              </w:rPr>
              <w:t xml:space="preserve"> programas con cada una de las personas participantes y la entrega de observaciones escritas por parte de la persona docente</w:t>
            </w:r>
            <w:r w:rsidR="00971CD7" w:rsidRPr="009C06D7">
              <w:rPr>
                <w:rFonts w:asciiTheme="minorHAnsi" w:hAnsiTheme="minorHAnsi" w:cstheme="minorHAnsi"/>
              </w:rPr>
              <w:t>. Esto tiene</w:t>
            </w:r>
            <w:r w:rsidRPr="009C06D7">
              <w:rPr>
                <w:rFonts w:asciiTheme="minorHAnsi" w:hAnsiTheme="minorHAnsi" w:cstheme="minorHAnsi"/>
              </w:rPr>
              <w:t xml:space="preserve"> el propósito de colaborar en la depuración de los avances alcanzado</w:t>
            </w:r>
            <w:r w:rsidR="00971CD7" w:rsidRPr="009C06D7">
              <w:rPr>
                <w:rFonts w:asciiTheme="minorHAnsi" w:hAnsiTheme="minorHAnsi" w:cstheme="minorHAnsi"/>
              </w:rPr>
              <w:t>s</w:t>
            </w:r>
            <w:r w:rsidRPr="009C06D7">
              <w:rPr>
                <w:rFonts w:asciiTheme="minorHAnsi" w:hAnsiTheme="minorHAnsi" w:cstheme="minorHAnsi"/>
              </w:rPr>
              <w:t>. Se aclara que la dinámica y el cronograma semanal puede variar en función de las necesidades particulares de las personas participantes.</w:t>
            </w:r>
          </w:p>
        </w:tc>
      </w:tr>
    </w:tbl>
    <w:p w14:paraId="223845FF" w14:textId="56A94A38" w:rsidR="00C445A7" w:rsidRPr="009C06D7" w:rsidRDefault="00052C61" w:rsidP="003E1C65">
      <w:pPr>
        <w:pStyle w:val="Heading1"/>
        <w:numPr>
          <w:ilvl w:val="0"/>
          <w:numId w:val="1"/>
        </w:numPr>
        <w:spacing w:before="0" w:after="0"/>
        <w:rPr>
          <w:rFonts w:asciiTheme="minorHAnsi" w:hAnsiTheme="minorHAnsi" w:cstheme="minorHAnsi"/>
          <w:sz w:val="22"/>
          <w:szCs w:val="22"/>
        </w:rPr>
      </w:pPr>
      <w:bookmarkStart w:id="4" w:name="_Toc401303305"/>
      <w:bookmarkStart w:id="5" w:name="_Toc156917586"/>
      <w:bookmarkEnd w:id="2"/>
      <w:r w:rsidRPr="009C06D7">
        <w:rPr>
          <w:rFonts w:asciiTheme="minorHAnsi" w:hAnsiTheme="minorHAnsi" w:cstheme="minorHAnsi"/>
          <w:sz w:val="22"/>
          <w:szCs w:val="22"/>
        </w:rPr>
        <w:lastRenderedPageBreak/>
        <w:t>O</w:t>
      </w:r>
      <w:bookmarkEnd w:id="4"/>
      <w:r w:rsidRPr="009C06D7">
        <w:rPr>
          <w:rFonts w:asciiTheme="minorHAnsi" w:hAnsiTheme="minorHAnsi" w:cstheme="minorHAnsi"/>
          <w:sz w:val="22"/>
          <w:szCs w:val="22"/>
        </w:rPr>
        <w:t>BJETIVOS</w:t>
      </w:r>
      <w:bookmarkEnd w:id="5"/>
    </w:p>
    <w:p w14:paraId="63E20899" w14:textId="77777777" w:rsidR="00C445A7" w:rsidRPr="009C06D7" w:rsidRDefault="00C445A7" w:rsidP="0085538A">
      <w:pPr>
        <w:jc w:val="both"/>
        <w:rPr>
          <w:rFonts w:asciiTheme="minorHAnsi" w:hAnsiTheme="minorHAnsi" w:cstheme="minorHAnsi"/>
          <w:b/>
          <w:i/>
        </w:rPr>
      </w:pPr>
    </w:p>
    <w:p w14:paraId="7170C1ED" w14:textId="77777777" w:rsidR="00C445A7" w:rsidRPr="009C06D7" w:rsidRDefault="00C445A7" w:rsidP="00F467C4">
      <w:pPr>
        <w:pStyle w:val="ListParagraph"/>
        <w:numPr>
          <w:ilvl w:val="1"/>
          <w:numId w:val="1"/>
        </w:numPr>
        <w:spacing w:after="120"/>
        <w:ind w:left="788" w:hanging="431"/>
        <w:jc w:val="both"/>
        <w:rPr>
          <w:rFonts w:asciiTheme="minorHAnsi" w:hAnsiTheme="minorHAnsi" w:cstheme="minorHAnsi"/>
          <w:b/>
          <w:i/>
          <w:lang w:val="es-ES_tradnl"/>
        </w:rPr>
      </w:pPr>
      <w:r w:rsidRPr="009C06D7">
        <w:rPr>
          <w:rFonts w:asciiTheme="minorHAnsi" w:hAnsiTheme="minorHAnsi" w:cstheme="minorHAnsi"/>
          <w:b/>
          <w:i/>
        </w:rPr>
        <w:t>Objetivo general</w:t>
      </w:r>
    </w:p>
    <w:p w14:paraId="5EC6F547" w14:textId="65519A22" w:rsidR="0056000F" w:rsidRPr="00F467C4" w:rsidRDefault="003F01FC" w:rsidP="00F467C4">
      <w:pPr>
        <w:pStyle w:val="ListParagraph"/>
        <w:numPr>
          <w:ilvl w:val="0"/>
          <w:numId w:val="35"/>
        </w:numPr>
        <w:jc w:val="both"/>
        <w:rPr>
          <w:rFonts w:asciiTheme="minorHAnsi" w:hAnsiTheme="minorHAnsi" w:cstheme="minorHAnsi"/>
          <w:sz w:val="22"/>
          <w:szCs w:val="22"/>
        </w:rPr>
      </w:pPr>
      <w:bookmarkStart w:id="6" w:name="_Toc401303306"/>
      <w:r w:rsidRPr="00F467C4">
        <w:rPr>
          <w:rFonts w:asciiTheme="minorHAnsi" w:hAnsiTheme="minorHAnsi" w:cstheme="minorHAnsi"/>
          <w:sz w:val="22"/>
          <w:szCs w:val="22"/>
        </w:rPr>
        <w:t xml:space="preserve">Facilitar el diseño de </w:t>
      </w:r>
      <w:r w:rsidR="001075A2" w:rsidRPr="00F467C4">
        <w:rPr>
          <w:rFonts w:asciiTheme="minorHAnsi" w:hAnsiTheme="minorHAnsi" w:cstheme="minorHAnsi"/>
          <w:sz w:val="22"/>
          <w:szCs w:val="22"/>
        </w:rPr>
        <w:t>un anteproyecto</w:t>
      </w:r>
      <w:r w:rsidRPr="00F467C4">
        <w:rPr>
          <w:rFonts w:asciiTheme="minorHAnsi" w:hAnsiTheme="minorHAnsi" w:cstheme="minorHAnsi"/>
          <w:sz w:val="22"/>
          <w:szCs w:val="22"/>
        </w:rPr>
        <w:t xml:space="preserve"> de investigación de tesis</w:t>
      </w:r>
      <w:r w:rsidR="001075A2" w:rsidRPr="00F467C4">
        <w:rPr>
          <w:rFonts w:asciiTheme="minorHAnsi" w:hAnsiTheme="minorHAnsi" w:cstheme="minorHAnsi"/>
          <w:sz w:val="22"/>
          <w:szCs w:val="22"/>
        </w:rPr>
        <w:t xml:space="preserve"> preliminar</w:t>
      </w:r>
      <w:r w:rsidRPr="00F467C4">
        <w:rPr>
          <w:rFonts w:asciiTheme="minorHAnsi" w:hAnsiTheme="minorHAnsi" w:cstheme="minorHAnsi"/>
          <w:sz w:val="22"/>
          <w:szCs w:val="22"/>
        </w:rPr>
        <w:t xml:space="preserve"> que cumplan efectivamente con los estándares de </w:t>
      </w:r>
      <w:r w:rsidR="001075A2" w:rsidRPr="00F467C4">
        <w:rPr>
          <w:rFonts w:asciiTheme="minorHAnsi" w:hAnsiTheme="minorHAnsi" w:cstheme="minorHAnsi"/>
          <w:sz w:val="22"/>
          <w:szCs w:val="22"/>
        </w:rPr>
        <w:t xml:space="preserve">formato, </w:t>
      </w:r>
      <w:r w:rsidRPr="00F467C4">
        <w:rPr>
          <w:rFonts w:asciiTheme="minorHAnsi" w:hAnsiTheme="minorHAnsi" w:cstheme="minorHAnsi"/>
          <w:sz w:val="22"/>
          <w:szCs w:val="22"/>
        </w:rPr>
        <w:t>calidad y pertinencia establecidos en el protocolo de investigación institucional.</w:t>
      </w:r>
    </w:p>
    <w:p w14:paraId="2143609B" w14:textId="77777777" w:rsidR="003F01FC" w:rsidRPr="009C06D7" w:rsidRDefault="003F01FC" w:rsidP="003F01FC">
      <w:pPr>
        <w:jc w:val="both"/>
        <w:rPr>
          <w:rFonts w:asciiTheme="minorHAnsi" w:hAnsiTheme="minorHAnsi" w:cstheme="minorHAnsi"/>
          <w:b/>
          <w:i/>
        </w:rPr>
      </w:pPr>
    </w:p>
    <w:p w14:paraId="2ADE2FE7" w14:textId="1E2FD621" w:rsidR="00C445A7" w:rsidRDefault="00C445A7" w:rsidP="003F01FC">
      <w:pPr>
        <w:pStyle w:val="ListParagraph"/>
        <w:numPr>
          <w:ilvl w:val="1"/>
          <w:numId w:val="1"/>
        </w:numPr>
        <w:jc w:val="both"/>
        <w:rPr>
          <w:rFonts w:asciiTheme="minorHAnsi" w:hAnsiTheme="minorHAnsi" w:cstheme="minorHAnsi"/>
          <w:b/>
          <w:i/>
        </w:rPr>
      </w:pPr>
      <w:r w:rsidRPr="009C06D7">
        <w:rPr>
          <w:rFonts w:asciiTheme="minorHAnsi" w:hAnsiTheme="minorHAnsi" w:cstheme="minorHAnsi"/>
          <w:b/>
          <w:i/>
        </w:rPr>
        <w:t>Objetivos específicos</w:t>
      </w:r>
      <w:bookmarkEnd w:id="6"/>
    </w:p>
    <w:p w14:paraId="3378F07B" w14:textId="2011FD4B" w:rsidR="000727AC" w:rsidRPr="00F467C4" w:rsidRDefault="000727AC" w:rsidP="000727AC">
      <w:pPr>
        <w:pStyle w:val="ListParagraph"/>
        <w:numPr>
          <w:ilvl w:val="2"/>
          <w:numId w:val="1"/>
        </w:numPr>
        <w:spacing w:before="120" w:after="120"/>
        <w:jc w:val="both"/>
        <w:rPr>
          <w:rFonts w:asciiTheme="minorHAnsi" w:hAnsiTheme="minorHAnsi" w:cstheme="minorHAnsi"/>
          <w:bCs/>
          <w:iCs/>
          <w:sz w:val="22"/>
          <w:szCs w:val="22"/>
        </w:rPr>
      </w:pPr>
      <w:r w:rsidRPr="00F467C4">
        <w:rPr>
          <w:rFonts w:asciiTheme="minorHAnsi" w:hAnsiTheme="minorHAnsi" w:cstheme="minorHAnsi"/>
          <w:bCs/>
          <w:iCs/>
          <w:sz w:val="22"/>
          <w:szCs w:val="22"/>
        </w:rPr>
        <w:t>Desarrollar habilidades para la selección y delimitación de un tema de investigación relevante y viable</w:t>
      </w:r>
      <w:r w:rsidR="00F467C4" w:rsidRPr="00F467C4">
        <w:rPr>
          <w:rFonts w:asciiTheme="minorHAnsi" w:hAnsiTheme="minorHAnsi" w:cstheme="minorHAnsi"/>
          <w:bCs/>
          <w:iCs/>
          <w:sz w:val="22"/>
          <w:szCs w:val="22"/>
          <w:lang w:val="es-CR"/>
        </w:rPr>
        <w:t>.</w:t>
      </w:r>
    </w:p>
    <w:p w14:paraId="41AE7081" w14:textId="15D1CCF8" w:rsidR="000727AC" w:rsidRPr="00F467C4" w:rsidRDefault="000727AC" w:rsidP="000727AC">
      <w:pPr>
        <w:pStyle w:val="ListParagraph"/>
        <w:numPr>
          <w:ilvl w:val="2"/>
          <w:numId w:val="1"/>
        </w:numPr>
        <w:spacing w:before="120" w:after="120"/>
        <w:jc w:val="both"/>
        <w:rPr>
          <w:rFonts w:asciiTheme="minorHAnsi" w:hAnsiTheme="minorHAnsi" w:cstheme="minorHAnsi"/>
          <w:bCs/>
          <w:iCs/>
          <w:sz w:val="22"/>
          <w:szCs w:val="22"/>
        </w:rPr>
      </w:pPr>
      <w:r w:rsidRPr="00F467C4">
        <w:rPr>
          <w:rFonts w:asciiTheme="minorHAnsi" w:hAnsiTheme="minorHAnsi" w:cstheme="minorHAnsi"/>
          <w:bCs/>
          <w:iCs/>
          <w:sz w:val="22"/>
          <w:szCs w:val="22"/>
        </w:rPr>
        <w:t>Adquirir competencias en la recopilación y análisis crítico de los antecedentes de investigación</w:t>
      </w:r>
      <w:r w:rsidR="00F467C4" w:rsidRPr="00F467C4">
        <w:rPr>
          <w:rFonts w:asciiTheme="minorHAnsi" w:hAnsiTheme="minorHAnsi" w:cstheme="minorHAnsi"/>
          <w:bCs/>
          <w:iCs/>
          <w:sz w:val="22"/>
          <w:szCs w:val="22"/>
          <w:lang w:val="es-CR"/>
        </w:rPr>
        <w:t>.</w:t>
      </w:r>
    </w:p>
    <w:p w14:paraId="5C1EEC30" w14:textId="7F8D0DAA" w:rsidR="000727AC" w:rsidRPr="00F467C4" w:rsidRDefault="000727AC" w:rsidP="000727AC">
      <w:pPr>
        <w:pStyle w:val="ListParagraph"/>
        <w:numPr>
          <w:ilvl w:val="2"/>
          <w:numId w:val="1"/>
        </w:numPr>
        <w:spacing w:before="120" w:after="120"/>
        <w:jc w:val="both"/>
        <w:rPr>
          <w:rFonts w:asciiTheme="minorHAnsi" w:hAnsiTheme="minorHAnsi" w:cstheme="minorHAnsi"/>
          <w:bCs/>
          <w:iCs/>
          <w:sz w:val="22"/>
          <w:szCs w:val="22"/>
        </w:rPr>
      </w:pPr>
      <w:r w:rsidRPr="00F467C4">
        <w:rPr>
          <w:rFonts w:asciiTheme="minorHAnsi" w:hAnsiTheme="minorHAnsi" w:cstheme="minorHAnsi"/>
          <w:bCs/>
          <w:iCs/>
          <w:sz w:val="22"/>
          <w:szCs w:val="22"/>
        </w:rPr>
        <w:t xml:space="preserve">Dominar la formulación de </w:t>
      </w:r>
      <w:r w:rsidR="00F467C4" w:rsidRPr="00F467C4">
        <w:rPr>
          <w:rFonts w:asciiTheme="minorHAnsi" w:hAnsiTheme="minorHAnsi" w:cstheme="minorHAnsi"/>
          <w:bCs/>
          <w:iCs/>
          <w:sz w:val="22"/>
          <w:szCs w:val="22"/>
          <w:lang w:val="es-CR"/>
        </w:rPr>
        <w:t>un pr</w:t>
      </w:r>
      <w:r w:rsidR="00F467C4">
        <w:rPr>
          <w:rFonts w:asciiTheme="minorHAnsi" w:hAnsiTheme="minorHAnsi" w:cstheme="minorHAnsi"/>
          <w:bCs/>
          <w:iCs/>
          <w:sz w:val="22"/>
          <w:szCs w:val="22"/>
          <w:lang w:val="es-CR"/>
        </w:rPr>
        <w:t xml:space="preserve">oblema </w:t>
      </w:r>
      <w:r w:rsidRPr="00F467C4">
        <w:rPr>
          <w:rFonts w:asciiTheme="minorHAnsi" w:hAnsiTheme="minorHAnsi" w:cstheme="minorHAnsi"/>
          <w:bCs/>
          <w:iCs/>
          <w:sz w:val="22"/>
          <w:szCs w:val="22"/>
        </w:rPr>
        <w:t>de investigación clar</w:t>
      </w:r>
      <w:r w:rsidR="00F467C4" w:rsidRPr="00F467C4">
        <w:rPr>
          <w:rFonts w:asciiTheme="minorHAnsi" w:hAnsiTheme="minorHAnsi" w:cstheme="minorHAnsi"/>
          <w:bCs/>
          <w:iCs/>
          <w:sz w:val="22"/>
          <w:szCs w:val="22"/>
          <w:lang w:val="es-CR"/>
        </w:rPr>
        <w:t>o y</w:t>
      </w:r>
      <w:r w:rsidRPr="00F467C4">
        <w:rPr>
          <w:rFonts w:asciiTheme="minorHAnsi" w:hAnsiTheme="minorHAnsi" w:cstheme="minorHAnsi"/>
          <w:bCs/>
          <w:iCs/>
          <w:sz w:val="22"/>
          <w:szCs w:val="22"/>
        </w:rPr>
        <w:t xml:space="preserve"> precis</w:t>
      </w:r>
      <w:r w:rsidR="00F467C4" w:rsidRPr="00F467C4">
        <w:rPr>
          <w:rFonts w:asciiTheme="minorHAnsi" w:hAnsiTheme="minorHAnsi" w:cstheme="minorHAnsi"/>
          <w:bCs/>
          <w:iCs/>
          <w:sz w:val="22"/>
          <w:szCs w:val="22"/>
          <w:lang w:val="es-CR"/>
        </w:rPr>
        <w:t>o</w:t>
      </w:r>
      <w:r w:rsidR="00F467C4">
        <w:rPr>
          <w:rFonts w:asciiTheme="minorHAnsi" w:hAnsiTheme="minorHAnsi" w:cstheme="minorHAnsi"/>
          <w:bCs/>
          <w:iCs/>
          <w:sz w:val="22"/>
          <w:szCs w:val="22"/>
          <w:lang w:val="es-CR"/>
        </w:rPr>
        <w:t xml:space="preserve"> a partir de los vacíos en el conocimiento sobre el tema de investigación seleccionado</w:t>
      </w:r>
      <w:r w:rsidR="00F467C4" w:rsidRPr="00F467C4">
        <w:rPr>
          <w:rFonts w:asciiTheme="minorHAnsi" w:hAnsiTheme="minorHAnsi" w:cstheme="minorHAnsi"/>
          <w:bCs/>
          <w:iCs/>
          <w:sz w:val="22"/>
          <w:szCs w:val="22"/>
          <w:lang w:val="es-CR"/>
        </w:rPr>
        <w:t>.</w:t>
      </w:r>
    </w:p>
    <w:p w14:paraId="2957D9C9" w14:textId="43D8DDF6" w:rsidR="000727AC" w:rsidRPr="00F467C4" w:rsidRDefault="000727AC" w:rsidP="000727AC">
      <w:pPr>
        <w:pStyle w:val="ListParagraph"/>
        <w:numPr>
          <w:ilvl w:val="2"/>
          <w:numId w:val="1"/>
        </w:numPr>
        <w:spacing w:before="120" w:after="120"/>
        <w:jc w:val="both"/>
        <w:rPr>
          <w:rFonts w:asciiTheme="minorHAnsi" w:hAnsiTheme="minorHAnsi" w:cstheme="minorHAnsi"/>
          <w:bCs/>
          <w:iCs/>
          <w:sz w:val="22"/>
          <w:szCs w:val="22"/>
        </w:rPr>
      </w:pPr>
      <w:r w:rsidRPr="00F467C4">
        <w:rPr>
          <w:rFonts w:asciiTheme="minorHAnsi" w:hAnsiTheme="minorHAnsi" w:cstheme="minorHAnsi"/>
          <w:bCs/>
          <w:iCs/>
          <w:sz w:val="22"/>
          <w:szCs w:val="22"/>
        </w:rPr>
        <w:t>Argumentar efectivamente la importancia y viabilidad de la propuesta de investigación</w:t>
      </w:r>
      <w:r w:rsidR="00F467C4" w:rsidRPr="00F467C4">
        <w:rPr>
          <w:rFonts w:asciiTheme="minorHAnsi" w:hAnsiTheme="minorHAnsi" w:cstheme="minorHAnsi"/>
          <w:bCs/>
          <w:iCs/>
          <w:sz w:val="22"/>
          <w:szCs w:val="22"/>
          <w:lang w:val="es-CR"/>
        </w:rPr>
        <w:t>.</w:t>
      </w:r>
    </w:p>
    <w:p w14:paraId="2A4AC086" w14:textId="152303BC" w:rsidR="000727AC" w:rsidRPr="00F467C4" w:rsidRDefault="000727AC" w:rsidP="000727AC">
      <w:pPr>
        <w:pStyle w:val="ListParagraph"/>
        <w:numPr>
          <w:ilvl w:val="2"/>
          <w:numId w:val="1"/>
        </w:numPr>
        <w:spacing w:before="120" w:after="120"/>
        <w:jc w:val="both"/>
        <w:rPr>
          <w:rFonts w:asciiTheme="minorHAnsi" w:hAnsiTheme="minorHAnsi" w:cstheme="minorHAnsi"/>
          <w:bCs/>
          <w:iCs/>
          <w:sz w:val="22"/>
          <w:szCs w:val="22"/>
        </w:rPr>
      </w:pPr>
      <w:r w:rsidRPr="00F467C4">
        <w:rPr>
          <w:rFonts w:asciiTheme="minorHAnsi" w:hAnsiTheme="minorHAnsi" w:cstheme="minorHAnsi"/>
          <w:bCs/>
          <w:iCs/>
          <w:sz w:val="22"/>
          <w:szCs w:val="22"/>
        </w:rPr>
        <w:lastRenderedPageBreak/>
        <w:t>Formular objetivos generales y específicos claros y alcanzables que guíen el desarrollo de la investigación</w:t>
      </w:r>
      <w:r w:rsidR="00F467C4" w:rsidRPr="00F467C4">
        <w:rPr>
          <w:rFonts w:asciiTheme="minorHAnsi" w:hAnsiTheme="minorHAnsi" w:cstheme="minorHAnsi"/>
          <w:bCs/>
          <w:iCs/>
          <w:sz w:val="22"/>
          <w:szCs w:val="22"/>
          <w:lang w:val="es-CR"/>
        </w:rPr>
        <w:t>.</w:t>
      </w:r>
    </w:p>
    <w:p w14:paraId="10C8999E" w14:textId="71C80034" w:rsidR="000727AC" w:rsidRPr="00F467C4" w:rsidRDefault="000727AC" w:rsidP="000727AC">
      <w:pPr>
        <w:pStyle w:val="ListParagraph"/>
        <w:numPr>
          <w:ilvl w:val="2"/>
          <w:numId w:val="1"/>
        </w:numPr>
        <w:spacing w:before="120" w:after="120"/>
        <w:jc w:val="both"/>
        <w:rPr>
          <w:rFonts w:asciiTheme="minorHAnsi" w:hAnsiTheme="minorHAnsi" w:cstheme="minorHAnsi"/>
          <w:bCs/>
          <w:iCs/>
          <w:sz w:val="22"/>
          <w:szCs w:val="22"/>
        </w:rPr>
      </w:pPr>
      <w:r w:rsidRPr="00F467C4">
        <w:rPr>
          <w:rFonts w:asciiTheme="minorHAnsi" w:hAnsiTheme="minorHAnsi" w:cstheme="minorHAnsi"/>
          <w:bCs/>
          <w:iCs/>
          <w:sz w:val="22"/>
          <w:szCs w:val="22"/>
        </w:rPr>
        <w:t>Construir un marco teórico sólido y coherente que sustente la investigación</w:t>
      </w:r>
      <w:r w:rsidR="00F467C4" w:rsidRPr="00F467C4">
        <w:rPr>
          <w:rFonts w:asciiTheme="minorHAnsi" w:hAnsiTheme="minorHAnsi" w:cstheme="minorHAnsi"/>
          <w:bCs/>
          <w:iCs/>
          <w:sz w:val="22"/>
          <w:szCs w:val="22"/>
          <w:lang w:val="es-CR"/>
        </w:rPr>
        <w:t>.</w:t>
      </w:r>
    </w:p>
    <w:p w14:paraId="09779246" w14:textId="23BA24F4" w:rsidR="000727AC" w:rsidRPr="00F467C4" w:rsidRDefault="000727AC" w:rsidP="000727AC">
      <w:pPr>
        <w:pStyle w:val="ListParagraph"/>
        <w:numPr>
          <w:ilvl w:val="2"/>
          <w:numId w:val="1"/>
        </w:numPr>
        <w:spacing w:before="120" w:after="120"/>
        <w:jc w:val="both"/>
        <w:rPr>
          <w:rFonts w:asciiTheme="minorHAnsi" w:hAnsiTheme="minorHAnsi" w:cstheme="minorHAnsi"/>
          <w:bCs/>
          <w:iCs/>
          <w:sz w:val="22"/>
          <w:szCs w:val="22"/>
        </w:rPr>
      </w:pPr>
      <w:r w:rsidRPr="00F467C4">
        <w:rPr>
          <w:rFonts w:asciiTheme="minorHAnsi" w:hAnsiTheme="minorHAnsi" w:cstheme="minorHAnsi"/>
          <w:bCs/>
          <w:iCs/>
          <w:sz w:val="22"/>
          <w:szCs w:val="22"/>
        </w:rPr>
        <w:t>Diseñar una metodología de investigación adecuada para responder a</w:t>
      </w:r>
      <w:r w:rsidR="00F467C4" w:rsidRPr="00F467C4">
        <w:rPr>
          <w:rFonts w:asciiTheme="minorHAnsi" w:hAnsiTheme="minorHAnsi" w:cstheme="minorHAnsi"/>
          <w:bCs/>
          <w:iCs/>
          <w:sz w:val="22"/>
          <w:szCs w:val="22"/>
          <w:lang w:val="es-CR"/>
        </w:rPr>
        <w:t xml:space="preserve">l </w:t>
      </w:r>
      <w:r w:rsidR="00F467C4">
        <w:rPr>
          <w:rFonts w:asciiTheme="minorHAnsi" w:hAnsiTheme="minorHAnsi" w:cstheme="minorHAnsi"/>
          <w:bCs/>
          <w:iCs/>
          <w:sz w:val="22"/>
          <w:szCs w:val="22"/>
          <w:lang w:val="es-CR"/>
        </w:rPr>
        <w:t xml:space="preserve">problema y objetivos </w:t>
      </w:r>
      <w:r w:rsidRPr="00F467C4">
        <w:rPr>
          <w:rFonts w:asciiTheme="minorHAnsi" w:hAnsiTheme="minorHAnsi" w:cstheme="minorHAnsi"/>
          <w:bCs/>
          <w:iCs/>
          <w:sz w:val="22"/>
          <w:szCs w:val="22"/>
        </w:rPr>
        <w:t>de investigación</w:t>
      </w:r>
      <w:r w:rsidRPr="00F467C4">
        <w:rPr>
          <w:rFonts w:asciiTheme="minorHAnsi" w:hAnsiTheme="minorHAnsi" w:cstheme="minorHAnsi"/>
          <w:bCs/>
          <w:iCs/>
          <w:sz w:val="22"/>
          <w:szCs w:val="22"/>
          <w:lang w:val="es-CR"/>
        </w:rPr>
        <w:t>.</w:t>
      </w:r>
    </w:p>
    <w:p w14:paraId="60B3B823" w14:textId="77777777" w:rsidR="000727AC" w:rsidRPr="000727AC" w:rsidRDefault="000727AC" w:rsidP="000727AC">
      <w:pPr>
        <w:jc w:val="both"/>
        <w:rPr>
          <w:rFonts w:asciiTheme="minorHAnsi" w:hAnsiTheme="minorHAnsi" w:cstheme="minorHAnsi"/>
          <w:b/>
          <w:i/>
        </w:rPr>
      </w:pPr>
    </w:p>
    <w:p w14:paraId="5B76B093" w14:textId="3DE86E7B" w:rsidR="0000516D" w:rsidRPr="009C06D7" w:rsidRDefault="00573806">
      <w:pPr>
        <w:pStyle w:val="Heading1"/>
        <w:numPr>
          <w:ilvl w:val="0"/>
          <w:numId w:val="1"/>
        </w:numPr>
        <w:spacing w:before="0" w:after="0"/>
        <w:rPr>
          <w:rFonts w:asciiTheme="minorHAnsi" w:hAnsiTheme="minorHAnsi" w:cstheme="minorHAnsi"/>
          <w:sz w:val="22"/>
          <w:szCs w:val="22"/>
        </w:rPr>
      </w:pPr>
      <w:bookmarkStart w:id="7" w:name="_Toc401303307"/>
      <w:bookmarkStart w:id="8" w:name="_Toc156917587"/>
      <w:r w:rsidRPr="009C06D7">
        <w:rPr>
          <w:rFonts w:asciiTheme="minorHAnsi" w:hAnsiTheme="minorHAnsi" w:cstheme="minorHAnsi"/>
          <w:sz w:val="22"/>
          <w:szCs w:val="22"/>
        </w:rPr>
        <w:t>CONTENIDOS</w:t>
      </w:r>
      <w:bookmarkEnd w:id="7"/>
      <w:r w:rsidR="00F60A01" w:rsidRPr="009C06D7">
        <w:rPr>
          <w:rFonts w:asciiTheme="minorHAnsi" w:hAnsiTheme="minorHAnsi" w:cstheme="minorHAnsi"/>
          <w:sz w:val="22"/>
          <w:szCs w:val="22"/>
        </w:rPr>
        <w:t>:</w:t>
      </w:r>
      <w:bookmarkEnd w:id="8"/>
    </w:p>
    <w:p w14:paraId="19D5A4F6" w14:textId="77777777" w:rsidR="00892350" w:rsidRPr="009C06D7" w:rsidRDefault="00892350" w:rsidP="00892350">
      <w:pPr>
        <w:rPr>
          <w:rFonts w:asciiTheme="minorHAnsi" w:hAnsiTheme="minorHAnsi" w:cstheme="minorHAnsi"/>
        </w:rPr>
      </w:pPr>
    </w:p>
    <w:tbl>
      <w:tblPr>
        <w:tblStyle w:val="GridTable3-Accent5"/>
        <w:tblW w:w="0" w:type="auto"/>
        <w:tblLook w:val="04A0" w:firstRow="1" w:lastRow="0" w:firstColumn="1" w:lastColumn="0" w:noHBand="0" w:noVBand="1"/>
      </w:tblPr>
      <w:tblGrid>
        <w:gridCol w:w="2129"/>
        <w:gridCol w:w="6709"/>
      </w:tblGrid>
      <w:tr w:rsidR="00F9614E" w:rsidRPr="00202398" w14:paraId="6711A621" w14:textId="77777777" w:rsidTr="00DC538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072572D5" w14:textId="77777777" w:rsidR="00501859" w:rsidRPr="00501859" w:rsidRDefault="00501859" w:rsidP="007E3DF1">
            <w:pPr>
              <w:jc w:val="left"/>
              <w:rPr>
                <w:rFonts w:asciiTheme="minorHAnsi" w:hAnsiTheme="minorHAnsi" w:cstheme="minorHAnsi"/>
                <w:sz w:val="22"/>
                <w:szCs w:val="22"/>
              </w:rPr>
            </w:pPr>
            <w:r w:rsidRPr="00501859">
              <w:rPr>
                <w:rFonts w:asciiTheme="minorHAnsi" w:hAnsiTheme="minorHAnsi" w:cstheme="minorHAnsi"/>
                <w:sz w:val="22"/>
                <w:szCs w:val="22"/>
              </w:rPr>
              <w:t>Unidad</w:t>
            </w:r>
          </w:p>
        </w:tc>
        <w:tc>
          <w:tcPr>
            <w:tcW w:w="0" w:type="auto"/>
            <w:hideMark/>
          </w:tcPr>
          <w:p w14:paraId="42B2F945" w14:textId="77777777" w:rsidR="00501859" w:rsidRPr="00501859" w:rsidRDefault="00501859" w:rsidP="007E3DF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01859">
              <w:rPr>
                <w:rFonts w:asciiTheme="minorHAnsi" w:hAnsiTheme="minorHAnsi" w:cstheme="minorHAnsi"/>
                <w:sz w:val="22"/>
                <w:szCs w:val="22"/>
              </w:rPr>
              <w:t>Contenido</w:t>
            </w:r>
          </w:p>
        </w:tc>
      </w:tr>
      <w:tr w:rsidR="0056000F" w:rsidRPr="00202398" w14:paraId="4B3FA9BD" w14:textId="77777777" w:rsidTr="00DC5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1F2691" w14:textId="02D06470" w:rsidR="00501859" w:rsidRPr="00501859" w:rsidRDefault="00945BFF" w:rsidP="007E3DF1">
            <w:pPr>
              <w:jc w:val="left"/>
              <w:rPr>
                <w:rFonts w:asciiTheme="minorHAnsi" w:hAnsiTheme="minorHAnsi" w:cstheme="minorHAnsi"/>
                <w:sz w:val="22"/>
                <w:szCs w:val="22"/>
              </w:rPr>
            </w:pPr>
            <w:r w:rsidRPr="00945BFF">
              <w:rPr>
                <w:rFonts w:asciiTheme="minorHAnsi" w:hAnsiTheme="minorHAnsi" w:cstheme="minorHAnsi"/>
                <w:sz w:val="22"/>
                <w:szCs w:val="22"/>
              </w:rPr>
              <w:t>Introducción general al curso</w:t>
            </w:r>
          </w:p>
        </w:tc>
        <w:tc>
          <w:tcPr>
            <w:tcW w:w="0" w:type="auto"/>
            <w:hideMark/>
          </w:tcPr>
          <w:p w14:paraId="651755B3" w14:textId="5482A36E" w:rsidR="00501859" w:rsidRPr="00501859" w:rsidRDefault="00501859" w:rsidP="007E3D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1859">
              <w:rPr>
                <w:rFonts w:asciiTheme="minorHAnsi" w:hAnsiTheme="minorHAnsi" w:cstheme="minorHAnsi"/>
                <w:sz w:val="20"/>
                <w:szCs w:val="20"/>
              </w:rPr>
              <w:t>Esta unidad introduce a l</w:t>
            </w:r>
            <w:r w:rsidR="00D94E30" w:rsidRPr="00F467C4">
              <w:rPr>
                <w:rFonts w:asciiTheme="minorHAnsi" w:hAnsiTheme="minorHAnsi" w:cstheme="minorHAnsi"/>
                <w:sz w:val="20"/>
                <w:szCs w:val="20"/>
              </w:rPr>
              <w:t>a</w:t>
            </w:r>
            <w:r w:rsidRPr="00501859">
              <w:rPr>
                <w:rFonts w:asciiTheme="minorHAnsi" w:hAnsiTheme="minorHAnsi" w:cstheme="minorHAnsi"/>
                <w:sz w:val="20"/>
                <w:szCs w:val="20"/>
              </w:rPr>
              <w:t>s</w:t>
            </w:r>
            <w:r w:rsidR="00D94E30" w:rsidRPr="00F467C4">
              <w:rPr>
                <w:rFonts w:asciiTheme="minorHAnsi" w:hAnsiTheme="minorHAnsi" w:cstheme="minorHAnsi"/>
                <w:sz w:val="20"/>
                <w:szCs w:val="20"/>
              </w:rPr>
              <w:t xml:space="preserve"> personas</w:t>
            </w:r>
            <w:r w:rsidRPr="00501859">
              <w:rPr>
                <w:rFonts w:asciiTheme="minorHAnsi" w:hAnsiTheme="minorHAnsi" w:cstheme="minorHAnsi"/>
                <w:sz w:val="20"/>
                <w:szCs w:val="20"/>
              </w:rPr>
              <w:t xml:space="preserve"> estudiantes al curso, estableciendo el propósito y los objetivos del mismo</w:t>
            </w:r>
            <w:r w:rsidR="00DA1838" w:rsidRPr="00F467C4">
              <w:rPr>
                <w:rFonts w:asciiTheme="minorHAnsi" w:hAnsiTheme="minorHAnsi" w:cstheme="minorHAnsi"/>
                <w:sz w:val="20"/>
                <w:szCs w:val="20"/>
              </w:rPr>
              <w:t xml:space="preserve"> por medio de la lectura y discusión del Programa del curso</w:t>
            </w:r>
            <w:r w:rsidRPr="00501859">
              <w:rPr>
                <w:rFonts w:asciiTheme="minorHAnsi" w:hAnsiTheme="minorHAnsi" w:cstheme="minorHAnsi"/>
                <w:sz w:val="20"/>
                <w:szCs w:val="20"/>
              </w:rPr>
              <w:t>. Se enfatiza en la estructura general de un</w:t>
            </w:r>
            <w:r w:rsidR="00D94E30" w:rsidRPr="00F467C4">
              <w:rPr>
                <w:rFonts w:asciiTheme="minorHAnsi" w:hAnsiTheme="minorHAnsi" w:cstheme="minorHAnsi"/>
                <w:sz w:val="20"/>
                <w:szCs w:val="20"/>
              </w:rPr>
              <w:t xml:space="preserve"> anteproyecto</w:t>
            </w:r>
            <w:r w:rsidRPr="00501859">
              <w:rPr>
                <w:rFonts w:asciiTheme="minorHAnsi" w:hAnsiTheme="minorHAnsi" w:cstheme="minorHAnsi"/>
                <w:sz w:val="20"/>
                <w:szCs w:val="20"/>
              </w:rPr>
              <w:t xml:space="preserve"> tesis de maestría</w:t>
            </w:r>
            <w:r w:rsidR="00DA1838" w:rsidRPr="00F467C4">
              <w:rPr>
                <w:rFonts w:asciiTheme="minorHAnsi" w:hAnsiTheme="minorHAnsi" w:cstheme="minorHAnsi"/>
                <w:sz w:val="20"/>
                <w:szCs w:val="20"/>
              </w:rPr>
              <w:t xml:space="preserve"> según los criterios institucionales </w:t>
            </w:r>
            <w:r w:rsidR="00D94E30" w:rsidRPr="00F467C4">
              <w:rPr>
                <w:rFonts w:asciiTheme="minorHAnsi" w:hAnsiTheme="minorHAnsi" w:cstheme="minorHAnsi"/>
                <w:sz w:val="20"/>
                <w:szCs w:val="20"/>
              </w:rPr>
              <w:t xml:space="preserve">del ICAP y </w:t>
            </w:r>
            <w:r w:rsidRPr="00501859">
              <w:rPr>
                <w:rFonts w:asciiTheme="minorHAnsi" w:hAnsiTheme="minorHAnsi" w:cstheme="minorHAnsi"/>
                <w:sz w:val="20"/>
                <w:szCs w:val="20"/>
              </w:rPr>
              <w:t>se dan a conocer las expectativas y requisitos del curso.</w:t>
            </w:r>
          </w:p>
        </w:tc>
      </w:tr>
      <w:tr w:rsidR="009C06D7" w:rsidRPr="00202398" w14:paraId="161EFC5E" w14:textId="77777777" w:rsidTr="00DC5386">
        <w:tc>
          <w:tcPr>
            <w:cnfStyle w:val="001000000000" w:firstRow="0" w:lastRow="0" w:firstColumn="1" w:lastColumn="0" w:oddVBand="0" w:evenVBand="0" w:oddHBand="0" w:evenHBand="0" w:firstRowFirstColumn="0" w:firstRowLastColumn="0" w:lastRowFirstColumn="0" w:lastRowLastColumn="0"/>
            <w:tcW w:w="0" w:type="auto"/>
            <w:hideMark/>
          </w:tcPr>
          <w:p w14:paraId="645F9F36" w14:textId="47FEDAE5" w:rsidR="00501859" w:rsidRPr="00501859" w:rsidRDefault="00501859" w:rsidP="007E3DF1">
            <w:pPr>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00F9614E" w:rsidRPr="00202398">
              <w:rPr>
                <w:rFonts w:asciiTheme="minorHAnsi" w:hAnsiTheme="minorHAnsi" w:cstheme="minorHAnsi"/>
                <w:b/>
                <w:bCs/>
                <w:sz w:val="22"/>
                <w:szCs w:val="22"/>
              </w:rPr>
              <w:t>1</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Tema de investigación</w:t>
            </w:r>
          </w:p>
        </w:tc>
        <w:tc>
          <w:tcPr>
            <w:tcW w:w="0" w:type="auto"/>
            <w:hideMark/>
          </w:tcPr>
          <w:p w14:paraId="436BB581" w14:textId="16BD5283" w:rsidR="00501859" w:rsidRPr="00501859" w:rsidRDefault="00DA1838" w:rsidP="007E3D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467C4">
              <w:rPr>
                <w:rFonts w:asciiTheme="minorHAnsi" w:hAnsiTheme="minorHAnsi" w:cstheme="minorHAnsi"/>
                <w:sz w:val="20"/>
                <w:szCs w:val="20"/>
              </w:rPr>
              <w:t>En esta unidad l</w:t>
            </w:r>
            <w:r w:rsidR="006956AD" w:rsidRPr="00F467C4">
              <w:rPr>
                <w:rFonts w:asciiTheme="minorHAnsi" w:hAnsiTheme="minorHAnsi" w:cstheme="minorHAnsi"/>
                <w:sz w:val="20"/>
                <w:szCs w:val="20"/>
              </w:rPr>
              <w:t>a</w:t>
            </w:r>
            <w:r w:rsidRPr="00F467C4">
              <w:rPr>
                <w:rFonts w:asciiTheme="minorHAnsi" w:hAnsiTheme="minorHAnsi" w:cstheme="minorHAnsi"/>
                <w:sz w:val="20"/>
                <w:szCs w:val="20"/>
              </w:rPr>
              <w:t>s</w:t>
            </w:r>
            <w:r w:rsidR="006956AD" w:rsidRPr="00F467C4">
              <w:rPr>
                <w:rFonts w:asciiTheme="minorHAnsi" w:hAnsiTheme="minorHAnsi" w:cstheme="minorHAnsi"/>
                <w:sz w:val="20"/>
                <w:szCs w:val="20"/>
              </w:rPr>
              <w:t xml:space="preserve"> personas</w:t>
            </w:r>
            <w:r w:rsidRPr="00F467C4">
              <w:rPr>
                <w:rFonts w:asciiTheme="minorHAnsi" w:hAnsiTheme="minorHAnsi" w:cstheme="minorHAnsi"/>
                <w:sz w:val="20"/>
                <w:szCs w:val="20"/>
              </w:rPr>
              <w:t xml:space="preserve"> estudiantes </w:t>
            </w:r>
            <w:r w:rsidR="005E0F76" w:rsidRPr="00F467C4">
              <w:rPr>
                <w:rFonts w:asciiTheme="minorHAnsi" w:hAnsiTheme="minorHAnsi" w:cstheme="minorHAnsi"/>
                <w:sz w:val="20"/>
                <w:szCs w:val="20"/>
              </w:rPr>
              <w:t>se acercarán</w:t>
            </w:r>
            <w:r w:rsidRPr="00F467C4">
              <w:rPr>
                <w:rFonts w:asciiTheme="minorHAnsi" w:hAnsiTheme="minorHAnsi" w:cstheme="minorHAnsi"/>
                <w:sz w:val="20"/>
                <w:szCs w:val="20"/>
              </w:rPr>
              <w:t xml:space="preserve"> a</w:t>
            </w:r>
            <w:r w:rsidR="005E0F76" w:rsidRPr="00F467C4">
              <w:rPr>
                <w:rFonts w:asciiTheme="minorHAnsi" w:hAnsiTheme="minorHAnsi" w:cstheme="minorHAnsi"/>
                <w:sz w:val="20"/>
                <w:szCs w:val="20"/>
              </w:rPr>
              <w:t xml:space="preserve"> la</w:t>
            </w:r>
            <w:r w:rsidRPr="00F467C4">
              <w:rPr>
                <w:rFonts w:asciiTheme="minorHAnsi" w:hAnsiTheme="minorHAnsi" w:cstheme="minorHAnsi"/>
                <w:sz w:val="20"/>
                <w:szCs w:val="20"/>
              </w:rPr>
              <w:t xml:space="preserve"> selecci</w:t>
            </w:r>
            <w:r w:rsidR="005E0F76" w:rsidRPr="00F467C4">
              <w:rPr>
                <w:rFonts w:asciiTheme="minorHAnsi" w:hAnsiTheme="minorHAnsi" w:cstheme="minorHAnsi"/>
                <w:sz w:val="20"/>
                <w:szCs w:val="20"/>
              </w:rPr>
              <w:t>ó</w:t>
            </w:r>
            <w:r w:rsidRPr="00F467C4">
              <w:rPr>
                <w:rFonts w:asciiTheme="minorHAnsi" w:hAnsiTheme="minorHAnsi" w:cstheme="minorHAnsi"/>
                <w:sz w:val="20"/>
                <w:szCs w:val="20"/>
              </w:rPr>
              <w:t>n y delimita</w:t>
            </w:r>
            <w:r w:rsidR="005E0F76" w:rsidRPr="00F467C4">
              <w:rPr>
                <w:rFonts w:asciiTheme="minorHAnsi" w:hAnsiTheme="minorHAnsi" w:cstheme="minorHAnsi"/>
                <w:sz w:val="20"/>
                <w:szCs w:val="20"/>
              </w:rPr>
              <w:t>ción</w:t>
            </w:r>
            <w:r w:rsidRPr="00F467C4">
              <w:rPr>
                <w:rFonts w:asciiTheme="minorHAnsi" w:hAnsiTheme="minorHAnsi" w:cstheme="minorHAnsi"/>
                <w:sz w:val="20"/>
                <w:szCs w:val="20"/>
              </w:rPr>
              <w:t xml:space="preserve"> </w:t>
            </w:r>
            <w:r w:rsidR="005E0F76" w:rsidRPr="00F467C4">
              <w:rPr>
                <w:rFonts w:asciiTheme="minorHAnsi" w:hAnsiTheme="minorHAnsi" w:cstheme="minorHAnsi"/>
                <w:sz w:val="20"/>
                <w:szCs w:val="20"/>
              </w:rPr>
              <w:t xml:space="preserve">de </w:t>
            </w:r>
            <w:r w:rsidRPr="00F467C4">
              <w:rPr>
                <w:rFonts w:asciiTheme="minorHAnsi" w:hAnsiTheme="minorHAnsi" w:cstheme="minorHAnsi"/>
                <w:sz w:val="20"/>
                <w:szCs w:val="20"/>
              </w:rPr>
              <w:t>un tema de investigación</w:t>
            </w:r>
            <w:r w:rsidR="006956AD" w:rsidRPr="00F467C4">
              <w:rPr>
                <w:rFonts w:asciiTheme="minorHAnsi" w:hAnsiTheme="minorHAnsi" w:cstheme="minorHAnsi"/>
                <w:sz w:val="20"/>
                <w:szCs w:val="20"/>
              </w:rPr>
              <w:t xml:space="preserve"> </w:t>
            </w:r>
            <w:r w:rsidRPr="00F467C4">
              <w:rPr>
                <w:rFonts w:asciiTheme="minorHAnsi" w:hAnsiTheme="minorHAnsi" w:cstheme="minorHAnsi"/>
                <w:sz w:val="20"/>
                <w:szCs w:val="20"/>
              </w:rPr>
              <w:t>relevante y viable. Se discut</w:t>
            </w:r>
            <w:r w:rsidR="006956AD" w:rsidRPr="00F467C4">
              <w:rPr>
                <w:rFonts w:asciiTheme="minorHAnsi" w:hAnsiTheme="minorHAnsi" w:cstheme="minorHAnsi"/>
                <w:sz w:val="20"/>
                <w:szCs w:val="20"/>
              </w:rPr>
              <w:t>irán</w:t>
            </w:r>
            <w:r w:rsidRPr="00F467C4">
              <w:rPr>
                <w:rFonts w:asciiTheme="minorHAnsi" w:hAnsiTheme="minorHAnsi" w:cstheme="minorHAnsi"/>
                <w:sz w:val="20"/>
                <w:szCs w:val="20"/>
              </w:rPr>
              <w:t xml:space="preserve"> técnicas</w:t>
            </w:r>
            <w:r w:rsidR="00D94E30" w:rsidRPr="00F467C4">
              <w:rPr>
                <w:rFonts w:asciiTheme="minorHAnsi" w:hAnsiTheme="minorHAnsi" w:cstheme="minorHAnsi"/>
                <w:sz w:val="20"/>
                <w:szCs w:val="20"/>
              </w:rPr>
              <w:t xml:space="preserve"> de investigación</w:t>
            </w:r>
            <w:r w:rsidRPr="00F467C4">
              <w:rPr>
                <w:rFonts w:asciiTheme="minorHAnsi" w:hAnsiTheme="minorHAnsi" w:cstheme="minorHAnsi"/>
                <w:sz w:val="20"/>
                <w:szCs w:val="20"/>
              </w:rPr>
              <w:t xml:space="preserve"> para la identificación de áreas de </w:t>
            </w:r>
            <w:r w:rsidR="006956AD" w:rsidRPr="00F467C4">
              <w:rPr>
                <w:rFonts w:asciiTheme="minorHAnsi" w:hAnsiTheme="minorHAnsi" w:cstheme="minorHAnsi"/>
                <w:sz w:val="20"/>
                <w:szCs w:val="20"/>
              </w:rPr>
              <w:t>conocimiento</w:t>
            </w:r>
            <w:r w:rsidRPr="00F467C4">
              <w:rPr>
                <w:rFonts w:asciiTheme="minorHAnsi" w:hAnsiTheme="minorHAnsi" w:cstheme="minorHAnsi"/>
                <w:sz w:val="20"/>
                <w:szCs w:val="20"/>
              </w:rPr>
              <w:t xml:space="preserve">, </w:t>
            </w:r>
            <w:r w:rsidR="005E0F76" w:rsidRPr="00F467C4">
              <w:rPr>
                <w:rFonts w:asciiTheme="minorHAnsi" w:hAnsiTheme="minorHAnsi" w:cstheme="minorHAnsi"/>
                <w:sz w:val="20"/>
                <w:szCs w:val="20"/>
              </w:rPr>
              <w:t>herramientas de búsqueda</w:t>
            </w:r>
            <w:r w:rsidR="00D94E30" w:rsidRPr="00F467C4">
              <w:rPr>
                <w:rFonts w:asciiTheme="minorHAnsi" w:hAnsiTheme="minorHAnsi" w:cstheme="minorHAnsi"/>
                <w:sz w:val="20"/>
                <w:szCs w:val="20"/>
              </w:rPr>
              <w:t xml:space="preserve"> digitales</w:t>
            </w:r>
            <w:r w:rsidR="006956AD" w:rsidRPr="00F467C4">
              <w:rPr>
                <w:rFonts w:asciiTheme="minorHAnsi" w:hAnsiTheme="minorHAnsi" w:cstheme="minorHAnsi"/>
                <w:sz w:val="20"/>
                <w:szCs w:val="20"/>
              </w:rPr>
              <w:t xml:space="preserve"> y la selección</w:t>
            </w:r>
            <w:r w:rsidRPr="00F467C4">
              <w:rPr>
                <w:rFonts w:asciiTheme="minorHAnsi" w:hAnsiTheme="minorHAnsi" w:cstheme="minorHAnsi"/>
                <w:sz w:val="20"/>
                <w:szCs w:val="20"/>
              </w:rPr>
              <w:t xml:space="preserve"> preliminar de literatura</w:t>
            </w:r>
            <w:r w:rsidR="005E0F76" w:rsidRPr="00F467C4">
              <w:rPr>
                <w:rFonts w:asciiTheme="minorHAnsi" w:hAnsiTheme="minorHAnsi" w:cstheme="minorHAnsi"/>
                <w:sz w:val="20"/>
                <w:szCs w:val="20"/>
              </w:rPr>
              <w:t xml:space="preserve"> científica</w:t>
            </w:r>
            <w:r w:rsidR="006956AD" w:rsidRPr="00F467C4">
              <w:rPr>
                <w:rFonts w:asciiTheme="minorHAnsi" w:hAnsiTheme="minorHAnsi" w:cstheme="minorHAnsi"/>
                <w:sz w:val="20"/>
                <w:szCs w:val="20"/>
              </w:rPr>
              <w:t xml:space="preserve">. </w:t>
            </w:r>
          </w:p>
        </w:tc>
      </w:tr>
      <w:tr w:rsidR="0056000F" w:rsidRPr="00202398" w14:paraId="1EC97C63" w14:textId="77777777" w:rsidTr="00DC5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C46835" w14:textId="5294AB6F" w:rsidR="00501859" w:rsidRPr="00501859" w:rsidRDefault="00501859" w:rsidP="007E3DF1">
            <w:pPr>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00F9614E" w:rsidRPr="00202398">
              <w:rPr>
                <w:rFonts w:asciiTheme="minorHAnsi" w:hAnsiTheme="minorHAnsi" w:cstheme="minorHAnsi"/>
                <w:b/>
                <w:bCs/>
                <w:sz w:val="22"/>
                <w:szCs w:val="22"/>
              </w:rPr>
              <w:t>2</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Antecedentes de investigación</w:t>
            </w:r>
          </w:p>
        </w:tc>
        <w:tc>
          <w:tcPr>
            <w:tcW w:w="0" w:type="auto"/>
            <w:hideMark/>
          </w:tcPr>
          <w:p w14:paraId="32DE8CBA" w14:textId="3F9BE171" w:rsidR="00501859" w:rsidRPr="00501859" w:rsidRDefault="00501859" w:rsidP="007E3D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1859">
              <w:rPr>
                <w:rFonts w:asciiTheme="minorHAnsi" w:hAnsiTheme="minorHAnsi" w:cstheme="minorHAnsi"/>
                <w:sz w:val="20"/>
                <w:szCs w:val="20"/>
              </w:rPr>
              <w:t xml:space="preserve">Se centra en la recopilación y análisis de estudios previos relacionados con el tema de investigación. </w:t>
            </w:r>
            <w:r w:rsidR="007E3DF1" w:rsidRPr="00F467C4">
              <w:rPr>
                <w:rFonts w:asciiTheme="minorHAnsi" w:hAnsiTheme="minorHAnsi" w:cstheme="minorHAnsi"/>
                <w:sz w:val="20"/>
                <w:szCs w:val="20"/>
              </w:rPr>
              <w:t xml:space="preserve">las personas estudiantes </w:t>
            </w:r>
            <w:r w:rsidRPr="00501859">
              <w:rPr>
                <w:rFonts w:asciiTheme="minorHAnsi" w:hAnsiTheme="minorHAnsi" w:cstheme="minorHAnsi"/>
                <w:sz w:val="20"/>
                <w:szCs w:val="20"/>
              </w:rPr>
              <w:t>aprenden a buscar, revisar y sintetizar la literatura existente para establecer el estado actual del conocimiento, identificar lagunas en la investigación y argumentar la necesidad de su estudio.</w:t>
            </w:r>
          </w:p>
        </w:tc>
      </w:tr>
      <w:tr w:rsidR="009C06D7" w:rsidRPr="00202398" w14:paraId="30D18AEE" w14:textId="77777777" w:rsidTr="00DC5386">
        <w:tc>
          <w:tcPr>
            <w:cnfStyle w:val="001000000000" w:firstRow="0" w:lastRow="0" w:firstColumn="1" w:lastColumn="0" w:oddVBand="0" w:evenVBand="0" w:oddHBand="0" w:evenHBand="0" w:firstRowFirstColumn="0" w:firstRowLastColumn="0" w:lastRowFirstColumn="0" w:lastRowLastColumn="0"/>
            <w:tcW w:w="0" w:type="auto"/>
            <w:hideMark/>
          </w:tcPr>
          <w:p w14:paraId="32B59A03" w14:textId="7788F4B5" w:rsidR="00501859" w:rsidRPr="00501859" w:rsidRDefault="00501859" w:rsidP="007E3DF1">
            <w:pPr>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00F9614E" w:rsidRPr="00202398">
              <w:rPr>
                <w:rFonts w:asciiTheme="minorHAnsi" w:hAnsiTheme="minorHAnsi" w:cstheme="minorHAnsi"/>
                <w:b/>
                <w:bCs/>
                <w:sz w:val="22"/>
                <w:szCs w:val="22"/>
              </w:rPr>
              <w:t>3</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Formulación del problema de investigación</w:t>
            </w:r>
          </w:p>
        </w:tc>
        <w:tc>
          <w:tcPr>
            <w:tcW w:w="0" w:type="auto"/>
            <w:hideMark/>
          </w:tcPr>
          <w:p w14:paraId="7BE239D5" w14:textId="4373ED0E" w:rsidR="00501859" w:rsidRPr="00501859" w:rsidRDefault="00501859" w:rsidP="007E3D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1859">
              <w:rPr>
                <w:rFonts w:asciiTheme="minorHAnsi" w:hAnsiTheme="minorHAnsi" w:cstheme="minorHAnsi"/>
                <w:sz w:val="20"/>
                <w:szCs w:val="20"/>
              </w:rPr>
              <w:t xml:space="preserve">Esta unidad guía a </w:t>
            </w:r>
            <w:r w:rsidR="007E3DF1" w:rsidRPr="00F467C4">
              <w:rPr>
                <w:rFonts w:asciiTheme="minorHAnsi" w:hAnsiTheme="minorHAnsi" w:cstheme="minorHAnsi"/>
                <w:sz w:val="20"/>
                <w:szCs w:val="20"/>
              </w:rPr>
              <w:t xml:space="preserve">las personas estudiantes </w:t>
            </w:r>
            <w:r w:rsidRPr="00501859">
              <w:rPr>
                <w:rFonts w:asciiTheme="minorHAnsi" w:hAnsiTheme="minorHAnsi" w:cstheme="minorHAnsi"/>
                <w:sz w:val="20"/>
                <w:szCs w:val="20"/>
              </w:rPr>
              <w:t>en la definición clara y precisa del problema de investigación. Se abordan técnicas para formular preguntas de investigación pertinentes, específicas y alcanzables, así como la importancia de contextualizar el problema dentro del campo de estudio.</w:t>
            </w:r>
          </w:p>
        </w:tc>
      </w:tr>
      <w:tr w:rsidR="0056000F" w:rsidRPr="00202398" w14:paraId="2D623BEA" w14:textId="77777777" w:rsidTr="00DC5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CB8B2C" w14:textId="70779AD5" w:rsidR="00501859" w:rsidRPr="00501859" w:rsidRDefault="00501859" w:rsidP="007E3DF1">
            <w:pPr>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00F9614E" w:rsidRPr="00202398">
              <w:rPr>
                <w:rFonts w:asciiTheme="minorHAnsi" w:hAnsiTheme="minorHAnsi" w:cstheme="minorHAnsi"/>
                <w:b/>
                <w:bCs/>
                <w:sz w:val="22"/>
                <w:szCs w:val="22"/>
              </w:rPr>
              <w:t>4</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Justificación de la propuesta de investigación</w:t>
            </w:r>
          </w:p>
        </w:tc>
        <w:tc>
          <w:tcPr>
            <w:tcW w:w="0" w:type="auto"/>
            <w:hideMark/>
          </w:tcPr>
          <w:p w14:paraId="28A71876" w14:textId="07AD8795" w:rsidR="00501859" w:rsidRPr="00501859" w:rsidRDefault="007E3DF1" w:rsidP="007E3D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467C4">
              <w:rPr>
                <w:rFonts w:asciiTheme="minorHAnsi" w:hAnsiTheme="minorHAnsi" w:cstheme="minorHAnsi"/>
                <w:sz w:val="20"/>
                <w:szCs w:val="20"/>
              </w:rPr>
              <w:t xml:space="preserve">las personas estudiantes </w:t>
            </w:r>
            <w:r w:rsidR="00501859" w:rsidRPr="00501859">
              <w:rPr>
                <w:rFonts w:asciiTheme="minorHAnsi" w:hAnsiTheme="minorHAnsi" w:cstheme="minorHAnsi"/>
                <w:sz w:val="20"/>
                <w:szCs w:val="20"/>
              </w:rPr>
              <w:t>argumentar</w:t>
            </w:r>
            <w:r w:rsidR="006956AD" w:rsidRPr="00F467C4">
              <w:rPr>
                <w:rFonts w:asciiTheme="minorHAnsi" w:hAnsiTheme="minorHAnsi" w:cstheme="minorHAnsi"/>
                <w:sz w:val="20"/>
                <w:szCs w:val="20"/>
              </w:rPr>
              <w:t>án</w:t>
            </w:r>
            <w:r w:rsidR="00501859" w:rsidRPr="00501859">
              <w:rPr>
                <w:rFonts w:asciiTheme="minorHAnsi" w:hAnsiTheme="minorHAnsi" w:cstheme="minorHAnsi"/>
                <w:sz w:val="20"/>
                <w:szCs w:val="20"/>
              </w:rPr>
              <w:t xml:space="preserve"> la importancia y viabilidad de su propuesta de investigación. Se discut</w:t>
            </w:r>
            <w:r w:rsidR="006956AD" w:rsidRPr="00F467C4">
              <w:rPr>
                <w:rFonts w:asciiTheme="minorHAnsi" w:hAnsiTheme="minorHAnsi" w:cstheme="minorHAnsi"/>
                <w:sz w:val="20"/>
                <w:szCs w:val="20"/>
              </w:rPr>
              <w:t>irá</w:t>
            </w:r>
            <w:r w:rsidR="00501859" w:rsidRPr="00501859">
              <w:rPr>
                <w:rFonts w:asciiTheme="minorHAnsi" w:hAnsiTheme="minorHAnsi" w:cstheme="minorHAnsi"/>
                <w:sz w:val="20"/>
                <w:szCs w:val="20"/>
              </w:rPr>
              <w:t xml:space="preserve"> cómo presentar la relevancia académica</w:t>
            </w:r>
            <w:r w:rsidR="006956AD" w:rsidRPr="00F467C4">
              <w:rPr>
                <w:rFonts w:asciiTheme="minorHAnsi" w:hAnsiTheme="minorHAnsi" w:cstheme="minorHAnsi"/>
                <w:sz w:val="20"/>
                <w:szCs w:val="20"/>
              </w:rPr>
              <w:t xml:space="preserve"> y </w:t>
            </w:r>
            <w:r w:rsidR="00501859" w:rsidRPr="00501859">
              <w:rPr>
                <w:rFonts w:asciiTheme="minorHAnsi" w:hAnsiTheme="minorHAnsi" w:cstheme="minorHAnsi"/>
                <w:sz w:val="20"/>
                <w:szCs w:val="20"/>
              </w:rPr>
              <w:t>social</w:t>
            </w:r>
            <w:r w:rsidR="006956AD" w:rsidRPr="00F467C4">
              <w:rPr>
                <w:rFonts w:asciiTheme="minorHAnsi" w:hAnsiTheme="minorHAnsi" w:cstheme="minorHAnsi"/>
                <w:sz w:val="20"/>
                <w:szCs w:val="20"/>
              </w:rPr>
              <w:t xml:space="preserve"> </w:t>
            </w:r>
            <w:r w:rsidR="00501859" w:rsidRPr="00501859">
              <w:rPr>
                <w:rFonts w:asciiTheme="minorHAnsi" w:hAnsiTheme="minorHAnsi" w:cstheme="minorHAnsi"/>
                <w:sz w:val="20"/>
                <w:szCs w:val="20"/>
              </w:rPr>
              <w:t>del estudio, así como su contribución al conocimiento existente y su aplicabilidad práctica.</w:t>
            </w:r>
          </w:p>
        </w:tc>
      </w:tr>
      <w:tr w:rsidR="009C06D7" w:rsidRPr="00202398" w14:paraId="79C0DA28" w14:textId="77777777" w:rsidTr="00DC5386">
        <w:tc>
          <w:tcPr>
            <w:cnfStyle w:val="001000000000" w:firstRow="0" w:lastRow="0" w:firstColumn="1" w:lastColumn="0" w:oddVBand="0" w:evenVBand="0" w:oddHBand="0" w:evenHBand="0" w:firstRowFirstColumn="0" w:firstRowLastColumn="0" w:lastRowFirstColumn="0" w:lastRowLastColumn="0"/>
            <w:tcW w:w="0" w:type="auto"/>
            <w:hideMark/>
          </w:tcPr>
          <w:p w14:paraId="2CA139B4" w14:textId="2671C8FC" w:rsidR="00501859" w:rsidRPr="00501859" w:rsidRDefault="00501859" w:rsidP="007E3DF1">
            <w:pPr>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00F9614E" w:rsidRPr="00202398">
              <w:rPr>
                <w:rFonts w:asciiTheme="minorHAnsi" w:hAnsiTheme="minorHAnsi" w:cstheme="minorHAnsi"/>
                <w:b/>
                <w:bCs/>
                <w:sz w:val="22"/>
                <w:szCs w:val="22"/>
              </w:rPr>
              <w:t>5</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Objetivos generales y específicos</w:t>
            </w:r>
          </w:p>
        </w:tc>
        <w:tc>
          <w:tcPr>
            <w:tcW w:w="0" w:type="auto"/>
            <w:hideMark/>
          </w:tcPr>
          <w:p w14:paraId="402F82FC" w14:textId="72673AE7" w:rsidR="00501859" w:rsidRPr="00501859" w:rsidRDefault="00501859" w:rsidP="007E3D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1859">
              <w:rPr>
                <w:rFonts w:asciiTheme="minorHAnsi" w:hAnsiTheme="minorHAnsi" w:cstheme="minorHAnsi"/>
                <w:sz w:val="20"/>
                <w:szCs w:val="20"/>
              </w:rPr>
              <w:t>Se formular</w:t>
            </w:r>
            <w:r w:rsidR="006956AD" w:rsidRPr="00F467C4">
              <w:rPr>
                <w:rFonts w:asciiTheme="minorHAnsi" w:hAnsiTheme="minorHAnsi" w:cstheme="minorHAnsi"/>
                <w:sz w:val="20"/>
                <w:szCs w:val="20"/>
              </w:rPr>
              <w:t>án</w:t>
            </w:r>
            <w:r w:rsidRPr="00501859">
              <w:rPr>
                <w:rFonts w:asciiTheme="minorHAnsi" w:hAnsiTheme="minorHAnsi" w:cstheme="minorHAnsi"/>
                <w:sz w:val="20"/>
                <w:szCs w:val="20"/>
              </w:rPr>
              <w:t xml:space="preserve"> objetivos claros y alcanzables que guíen el desarrollo de la investigación. </w:t>
            </w:r>
            <w:r w:rsidR="006956AD" w:rsidRPr="00F467C4">
              <w:rPr>
                <w:rFonts w:asciiTheme="minorHAnsi" w:hAnsiTheme="minorHAnsi" w:cstheme="minorHAnsi"/>
                <w:sz w:val="20"/>
                <w:szCs w:val="20"/>
              </w:rPr>
              <w:t>El</w:t>
            </w:r>
            <w:r w:rsidRPr="00501859">
              <w:rPr>
                <w:rFonts w:asciiTheme="minorHAnsi" w:hAnsiTheme="minorHAnsi" w:cstheme="minorHAnsi"/>
                <w:sz w:val="20"/>
                <w:szCs w:val="20"/>
              </w:rPr>
              <w:t xml:space="preserve"> objetivo general</w:t>
            </w:r>
            <w:r w:rsidR="006956AD" w:rsidRPr="00F467C4">
              <w:rPr>
                <w:rFonts w:asciiTheme="minorHAnsi" w:hAnsiTheme="minorHAnsi" w:cstheme="minorHAnsi"/>
                <w:sz w:val="20"/>
                <w:szCs w:val="20"/>
              </w:rPr>
              <w:t xml:space="preserve"> </w:t>
            </w:r>
            <w:r w:rsidRPr="00501859">
              <w:rPr>
                <w:rFonts w:asciiTheme="minorHAnsi" w:hAnsiTheme="minorHAnsi" w:cstheme="minorHAnsi"/>
                <w:sz w:val="20"/>
                <w:szCs w:val="20"/>
              </w:rPr>
              <w:t xml:space="preserve">describe el propósito principal del estudio, mientras que los específicos detallan </w:t>
            </w:r>
            <w:r w:rsidR="006956AD" w:rsidRPr="00F467C4">
              <w:rPr>
                <w:rFonts w:asciiTheme="minorHAnsi" w:hAnsiTheme="minorHAnsi" w:cstheme="minorHAnsi"/>
                <w:sz w:val="20"/>
                <w:szCs w:val="20"/>
              </w:rPr>
              <w:t xml:space="preserve">propósitos </w:t>
            </w:r>
            <w:r w:rsidRPr="00501859">
              <w:rPr>
                <w:rFonts w:asciiTheme="minorHAnsi" w:hAnsiTheme="minorHAnsi" w:cstheme="minorHAnsi"/>
                <w:sz w:val="20"/>
                <w:szCs w:val="20"/>
              </w:rPr>
              <w:t>concretos para alcanzar el objetivo general.</w:t>
            </w:r>
          </w:p>
        </w:tc>
      </w:tr>
      <w:tr w:rsidR="0056000F" w:rsidRPr="00202398" w14:paraId="03DA3FFC" w14:textId="77777777" w:rsidTr="00DC5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7E1DD9" w14:textId="62EE10A2" w:rsidR="00501859" w:rsidRPr="00501859" w:rsidRDefault="00501859" w:rsidP="007E3DF1">
            <w:pPr>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00F9614E" w:rsidRPr="00202398">
              <w:rPr>
                <w:rFonts w:asciiTheme="minorHAnsi" w:hAnsiTheme="minorHAnsi" w:cstheme="minorHAnsi"/>
                <w:b/>
                <w:bCs/>
                <w:sz w:val="22"/>
                <w:szCs w:val="22"/>
              </w:rPr>
              <w:t>6</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Marco teórico</w:t>
            </w:r>
          </w:p>
        </w:tc>
        <w:tc>
          <w:tcPr>
            <w:tcW w:w="0" w:type="auto"/>
            <w:hideMark/>
          </w:tcPr>
          <w:p w14:paraId="5F4C0EA2" w14:textId="5F83E415" w:rsidR="00501859" w:rsidRPr="00501859" w:rsidRDefault="00501859" w:rsidP="007E3DF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1859">
              <w:rPr>
                <w:rFonts w:asciiTheme="minorHAnsi" w:hAnsiTheme="minorHAnsi" w:cstheme="minorHAnsi"/>
                <w:sz w:val="20"/>
                <w:szCs w:val="20"/>
              </w:rPr>
              <w:t>Esta unidad aborda la construcción de un marco teórico sólido que sustente la investigación. L</w:t>
            </w:r>
            <w:r w:rsidR="006956AD" w:rsidRPr="00F467C4">
              <w:rPr>
                <w:rFonts w:asciiTheme="minorHAnsi" w:hAnsiTheme="minorHAnsi" w:cstheme="minorHAnsi"/>
                <w:sz w:val="20"/>
                <w:szCs w:val="20"/>
              </w:rPr>
              <w:t>a</w:t>
            </w:r>
            <w:r w:rsidRPr="00501859">
              <w:rPr>
                <w:rFonts w:asciiTheme="minorHAnsi" w:hAnsiTheme="minorHAnsi" w:cstheme="minorHAnsi"/>
                <w:sz w:val="20"/>
                <w:szCs w:val="20"/>
              </w:rPr>
              <w:t>s</w:t>
            </w:r>
            <w:r w:rsidR="006956AD" w:rsidRPr="00F467C4">
              <w:rPr>
                <w:rFonts w:asciiTheme="minorHAnsi" w:hAnsiTheme="minorHAnsi" w:cstheme="minorHAnsi"/>
                <w:sz w:val="20"/>
                <w:szCs w:val="20"/>
              </w:rPr>
              <w:t xml:space="preserve"> personas</w:t>
            </w:r>
            <w:r w:rsidRPr="00501859">
              <w:rPr>
                <w:rFonts w:asciiTheme="minorHAnsi" w:hAnsiTheme="minorHAnsi" w:cstheme="minorHAnsi"/>
                <w:sz w:val="20"/>
                <w:szCs w:val="20"/>
              </w:rPr>
              <w:t xml:space="preserve"> estudiantes seleccionar</w:t>
            </w:r>
            <w:r w:rsidR="006956AD" w:rsidRPr="00F467C4">
              <w:rPr>
                <w:rFonts w:asciiTheme="minorHAnsi" w:hAnsiTheme="minorHAnsi" w:cstheme="minorHAnsi"/>
                <w:sz w:val="20"/>
                <w:szCs w:val="20"/>
              </w:rPr>
              <w:t>án</w:t>
            </w:r>
            <w:r w:rsidRPr="00501859">
              <w:rPr>
                <w:rFonts w:asciiTheme="minorHAnsi" w:hAnsiTheme="minorHAnsi" w:cstheme="minorHAnsi"/>
                <w:sz w:val="20"/>
                <w:szCs w:val="20"/>
              </w:rPr>
              <w:t xml:space="preserve"> y analizar</w:t>
            </w:r>
            <w:r w:rsidR="006956AD" w:rsidRPr="00F467C4">
              <w:rPr>
                <w:rFonts w:asciiTheme="minorHAnsi" w:hAnsiTheme="minorHAnsi" w:cstheme="minorHAnsi"/>
                <w:sz w:val="20"/>
                <w:szCs w:val="20"/>
              </w:rPr>
              <w:t>án</w:t>
            </w:r>
            <w:r w:rsidRPr="00501859">
              <w:rPr>
                <w:rFonts w:asciiTheme="minorHAnsi" w:hAnsiTheme="minorHAnsi" w:cstheme="minorHAnsi"/>
                <w:sz w:val="20"/>
                <w:szCs w:val="20"/>
              </w:rPr>
              <w:t xml:space="preserve"> teorías, conceptos y modelos relevantes</w:t>
            </w:r>
            <w:r w:rsidR="006956AD" w:rsidRPr="00F467C4">
              <w:rPr>
                <w:rFonts w:asciiTheme="minorHAnsi" w:hAnsiTheme="minorHAnsi" w:cstheme="minorHAnsi"/>
                <w:sz w:val="20"/>
                <w:szCs w:val="20"/>
              </w:rPr>
              <w:t xml:space="preserve"> que sirvan</w:t>
            </w:r>
            <w:r w:rsidRPr="00501859">
              <w:rPr>
                <w:rFonts w:asciiTheme="minorHAnsi" w:hAnsiTheme="minorHAnsi" w:cstheme="minorHAnsi"/>
                <w:sz w:val="20"/>
                <w:szCs w:val="20"/>
              </w:rPr>
              <w:t xml:space="preserve"> </w:t>
            </w:r>
            <w:r w:rsidR="006956AD" w:rsidRPr="00F467C4">
              <w:rPr>
                <w:rFonts w:asciiTheme="minorHAnsi" w:hAnsiTheme="minorHAnsi" w:cstheme="minorHAnsi"/>
                <w:sz w:val="20"/>
                <w:szCs w:val="20"/>
              </w:rPr>
              <w:t>a</w:t>
            </w:r>
            <w:r w:rsidRPr="00501859">
              <w:rPr>
                <w:rFonts w:asciiTheme="minorHAnsi" w:hAnsiTheme="minorHAnsi" w:cstheme="minorHAnsi"/>
                <w:sz w:val="20"/>
                <w:szCs w:val="20"/>
              </w:rPr>
              <w:t xml:space="preserve"> su estudio, integrándolos de manera coherente para fundamentar su investigación</w:t>
            </w:r>
            <w:r w:rsidR="006956AD" w:rsidRPr="00F467C4">
              <w:rPr>
                <w:rFonts w:asciiTheme="minorHAnsi" w:hAnsiTheme="minorHAnsi" w:cstheme="minorHAnsi"/>
                <w:sz w:val="20"/>
                <w:szCs w:val="20"/>
              </w:rPr>
              <w:t>.</w:t>
            </w:r>
          </w:p>
        </w:tc>
      </w:tr>
      <w:tr w:rsidR="009C06D7" w:rsidRPr="00202398" w14:paraId="5D046E33" w14:textId="77777777" w:rsidTr="00DC5386">
        <w:tc>
          <w:tcPr>
            <w:cnfStyle w:val="001000000000" w:firstRow="0" w:lastRow="0" w:firstColumn="1" w:lastColumn="0" w:oddVBand="0" w:evenVBand="0" w:oddHBand="0" w:evenHBand="0" w:firstRowFirstColumn="0" w:firstRowLastColumn="0" w:lastRowFirstColumn="0" w:lastRowLastColumn="0"/>
            <w:tcW w:w="0" w:type="auto"/>
            <w:hideMark/>
          </w:tcPr>
          <w:p w14:paraId="66D565EF" w14:textId="5C04269B" w:rsidR="00501859" w:rsidRPr="00501859" w:rsidRDefault="00501859" w:rsidP="007E3DF1">
            <w:pPr>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00F9614E" w:rsidRPr="00202398">
              <w:rPr>
                <w:rFonts w:asciiTheme="minorHAnsi" w:hAnsiTheme="minorHAnsi" w:cstheme="minorHAnsi"/>
                <w:b/>
                <w:bCs/>
                <w:sz w:val="22"/>
                <w:szCs w:val="22"/>
              </w:rPr>
              <w:t>7</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Marco metodológico</w:t>
            </w:r>
          </w:p>
        </w:tc>
        <w:tc>
          <w:tcPr>
            <w:tcW w:w="0" w:type="auto"/>
            <w:hideMark/>
          </w:tcPr>
          <w:p w14:paraId="23B4754A" w14:textId="6AD302B9" w:rsidR="00501859" w:rsidRPr="00501859" w:rsidRDefault="00501859" w:rsidP="007E3D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01859">
              <w:rPr>
                <w:rFonts w:asciiTheme="minorHAnsi" w:hAnsiTheme="minorHAnsi" w:cstheme="minorHAnsi"/>
                <w:sz w:val="20"/>
                <w:szCs w:val="20"/>
              </w:rPr>
              <w:t>Finalmente, se</w:t>
            </w:r>
            <w:r w:rsidR="006956AD" w:rsidRPr="00F467C4">
              <w:rPr>
                <w:rFonts w:asciiTheme="minorHAnsi" w:hAnsiTheme="minorHAnsi" w:cstheme="minorHAnsi"/>
                <w:sz w:val="20"/>
                <w:szCs w:val="20"/>
              </w:rPr>
              <w:t xml:space="preserve"> </w:t>
            </w:r>
            <w:r w:rsidRPr="00501859">
              <w:rPr>
                <w:rFonts w:asciiTheme="minorHAnsi" w:hAnsiTheme="minorHAnsi" w:cstheme="minorHAnsi"/>
                <w:sz w:val="20"/>
                <w:szCs w:val="20"/>
              </w:rPr>
              <w:t>diseñar</w:t>
            </w:r>
            <w:r w:rsidR="006956AD" w:rsidRPr="00F467C4">
              <w:rPr>
                <w:rFonts w:asciiTheme="minorHAnsi" w:hAnsiTheme="minorHAnsi" w:cstheme="minorHAnsi"/>
                <w:sz w:val="20"/>
                <w:szCs w:val="20"/>
              </w:rPr>
              <w:t>á</w:t>
            </w:r>
            <w:r w:rsidRPr="00501859">
              <w:rPr>
                <w:rFonts w:asciiTheme="minorHAnsi" w:hAnsiTheme="minorHAnsi" w:cstheme="minorHAnsi"/>
                <w:sz w:val="20"/>
                <w:szCs w:val="20"/>
              </w:rPr>
              <w:t xml:space="preserve"> una metodología adecuada para responder a las preguntas de investigación. Se cubr</w:t>
            </w:r>
            <w:r w:rsidR="006956AD" w:rsidRPr="00F467C4">
              <w:rPr>
                <w:rFonts w:asciiTheme="minorHAnsi" w:hAnsiTheme="minorHAnsi" w:cstheme="minorHAnsi"/>
                <w:sz w:val="20"/>
                <w:szCs w:val="20"/>
              </w:rPr>
              <w:t>irán</w:t>
            </w:r>
            <w:r w:rsidRPr="00501859">
              <w:rPr>
                <w:rFonts w:asciiTheme="minorHAnsi" w:hAnsiTheme="minorHAnsi" w:cstheme="minorHAnsi"/>
                <w:sz w:val="20"/>
                <w:szCs w:val="20"/>
              </w:rPr>
              <w:t xml:space="preserve"> aspectos como la </w:t>
            </w:r>
            <w:r w:rsidR="006956AD" w:rsidRPr="00F467C4">
              <w:rPr>
                <w:rFonts w:asciiTheme="minorHAnsi" w:hAnsiTheme="minorHAnsi" w:cstheme="minorHAnsi"/>
                <w:sz w:val="20"/>
                <w:szCs w:val="20"/>
              </w:rPr>
              <w:t>s</w:t>
            </w:r>
            <w:r w:rsidRPr="00501859">
              <w:rPr>
                <w:rFonts w:asciiTheme="minorHAnsi" w:hAnsiTheme="minorHAnsi" w:cstheme="minorHAnsi"/>
                <w:sz w:val="20"/>
                <w:szCs w:val="20"/>
              </w:rPr>
              <w:t>elección de</w:t>
            </w:r>
            <w:r w:rsidR="006956AD" w:rsidRPr="00F467C4">
              <w:rPr>
                <w:rFonts w:asciiTheme="minorHAnsi" w:hAnsiTheme="minorHAnsi" w:cstheme="minorHAnsi"/>
                <w:sz w:val="20"/>
                <w:szCs w:val="20"/>
              </w:rPr>
              <w:t xml:space="preserve"> metodologías </w:t>
            </w:r>
            <w:r w:rsidRPr="00501859">
              <w:rPr>
                <w:rFonts w:asciiTheme="minorHAnsi" w:hAnsiTheme="minorHAnsi" w:cstheme="minorHAnsi"/>
                <w:sz w:val="20"/>
                <w:szCs w:val="20"/>
              </w:rPr>
              <w:t>cualitativ</w:t>
            </w:r>
            <w:r w:rsidR="006956AD" w:rsidRPr="00F467C4">
              <w:rPr>
                <w:rFonts w:asciiTheme="minorHAnsi" w:hAnsiTheme="minorHAnsi" w:cstheme="minorHAnsi"/>
                <w:sz w:val="20"/>
                <w:szCs w:val="20"/>
              </w:rPr>
              <w:t>as</w:t>
            </w:r>
            <w:r w:rsidRPr="00501859">
              <w:rPr>
                <w:rFonts w:asciiTheme="minorHAnsi" w:hAnsiTheme="minorHAnsi" w:cstheme="minorHAnsi"/>
                <w:sz w:val="20"/>
                <w:szCs w:val="20"/>
              </w:rPr>
              <w:t>, cuantitativ</w:t>
            </w:r>
            <w:r w:rsidR="006956AD" w:rsidRPr="00F467C4">
              <w:rPr>
                <w:rFonts w:asciiTheme="minorHAnsi" w:hAnsiTheme="minorHAnsi" w:cstheme="minorHAnsi"/>
                <w:sz w:val="20"/>
                <w:szCs w:val="20"/>
              </w:rPr>
              <w:t>as</w:t>
            </w:r>
            <w:r w:rsidRPr="00501859">
              <w:rPr>
                <w:rFonts w:asciiTheme="minorHAnsi" w:hAnsiTheme="minorHAnsi" w:cstheme="minorHAnsi"/>
                <w:sz w:val="20"/>
                <w:szCs w:val="20"/>
              </w:rPr>
              <w:t xml:space="preserve"> o mixt</w:t>
            </w:r>
            <w:r w:rsidR="006956AD" w:rsidRPr="00F467C4">
              <w:rPr>
                <w:rFonts w:asciiTheme="minorHAnsi" w:hAnsiTheme="minorHAnsi" w:cstheme="minorHAnsi"/>
                <w:sz w:val="20"/>
                <w:szCs w:val="20"/>
              </w:rPr>
              <w:t>as acordes a su problema de investigación</w:t>
            </w:r>
            <w:r w:rsidRPr="00501859">
              <w:rPr>
                <w:rFonts w:asciiTheme="minorHAnsi" w:hAnsiTheme="minorHAnsi" w:cstheme="minorHAnsi"/>
                <w:sz w:val="20"/>
                <w:szCs w:val="20"/>
              </w:rPr>
              <w:t>,</w:t>
            </w:r>
            <w:r w:rsidR="006956AD" w:rsidRPr="00F467C4">
              <w:rPr>
                <w:rFonts w:asciiTheme="minorHAnsi" w:hAnsiTheme="minorHAnsi" w:cstheme="minorHAnsi"/>
                <w:sz w:val="20"/>
                <w:szCs w:val="20"/>
              </w:rPr>
              <w:t xml:space="preserve"> así como detalles relativos a las</w:t>
            </w:r>
            <w:r w:rsidRPr="00501859">
              <w:rPr>
                <w:rFonts w:asciiTheme="minorHAnsi" w:hAnsiTheme="minorHAnsi" w:cstheme="minorHAnsi"/>
                <w:sz w:val="20"/>
                <w:szCs w:val="20"/>
              </w:rPr>
              <w:t xml:space="preserve"> técnicas de recolección de datos, población y muestra</w:t>
            </w:r>
            <w:r w:rsidR="006956AD" w:rsidRPr="00F467C4">
              <w:rPr>
                <w:rFonts w:asciiTheme="minorHAnsi" w:hAnsiTheme="minorHAnsi" w:cstheme="minorHAnsi"/>
                <w:sz w:val="20"/>
                <w:szCs w:val="20"/>
              </w:rPr>
              <w:t xml:space="preserve"> </w:t>
            </w:r>
            <w:r w:rsidRPr="00501859">
              <w:rPr>
                <w:rFonts w:asciiTheme="minorHAnsi" w:hAnsiTheme="minorHAnsi" w:cstheme="minorHAnsi"/>
                <w:sz w:val="20"/>
                <w:szCs w:val="20"/>
              </w:rPr>
              <w:t>y procedimientos para el análisis de datos.</w:t>
            </w:r>
          </w:p>
        </w:tc>
      </w:tr>
    </w:tbl>
    <w:p w14:paraId="30AAB69C" w14:textId="77777777" w:rsidR="003E1C65" w:rsidRPr="009C06D7" w:rsidRDefault="003E1C65" w:rsidP="00792F99">
      <w:pPr>
        <w:rPr>
          <w:rFonts w:asciiTheme="minorHAnsi" w:hAnsiTheme="minorHAnsi" w:cstheme="minorHAnsi"/>
          <w:lang w:val="es-ES" w:eastAsia="es-ES"/>
        </w:rPr>
      </w:pPr>
    </w:p>
    <w:p w14:paraId="392B85BB" w14:textId="77777777" w:rsidR="00FB3C51" w:rsidRPr="009C06D7" w:rsidRDefault="00FB3C51" w:rsidP="00792F99">
      <w:pPr>
        <w:rPr>
          <w:rFonts w:asciiTheme="minorHAnsi" w:hAnsiTheme="minorHAnsi" w:cstheme="minorHAnsi"/>
          <w:lang w:val="es-ES" w:eastAsia="es-ES"/>
        </w:rPr>
      </w:pPr>
    </w:p>
    <w:p w14:paraId="6C84D269" w14:textId="12B870A9" w:rsidR="009C06D7" w:rsidRPr="009C06D7" w:rsidRDefault="00220F5D" w:rsidP="009C06D7">
      <w:pPr>
        <w:pStyle w:val="Heading1"/>
        <w:numPr>
          <w:ilvl w:val="0"/>
          <w:numId w:val="1"/>
        </w:numPr>
        <w:spacing w:before="0" w:after="240"/>
        <w:ind w:left="357" w:hanging="357"/>
        <w:rPr>
          <w:rFonts w:asciiTheme="minorHAnsi" w:hAnsiTheme="minorHAnsi" w:cstheme="minorHAnsi"/>
          <w:sz w:val="22"/>
          <w:szCs w:val="22"/>
        </w:rPr>
      </w:pPr>
      <w:bookmarkStart w:id="9" w:name="_Toc156917588"/>
      <w:r w:rsidRPr="009C06D7">
        <w:rPr>
          <w:rFonts w:asciiTheme="minorHAnsi" w:hAnsiTheme="minorHAnsi" w:cstheme="minorHAnsi"/>
          <w:sz w:val="22"/>
          <w:szCs w:val="22"/>
        </w:rPr>
        <w:lastRenderedPageBreak/>
        <w:t>COMPETENCIAS A DESARROLLAR</w:t>
      </w:r>
      <w:bookmarkEnd w:id="9"/>
    </w:p>
    <w:p w14:paraId="14D36F1E" w14:textId="62B50299" w:rsidR="009C06D7" w:rsidRPr="009C06D7" w:rsidRDefault="009C06D7" w:rsidP="009C06D7">
      <w:pPr>
        <w:spacing w:after="300"/>
        <w:jc w:val="both"/>
        <w:rPr>
          <w:rFonts w:asciiTheme="minorHAnsi" w:hAnsiTheme="minorHAnsi" w:cstheme="minorHAnsi"/>
          <w:color w:val="000000" w:themeColor="text1"/>
          <w:sz w:val="22"/>
          <w:szCs w:val="22"/>
          <w:lang w:val="es-CR"/>
        </w:rPr>
      </w:pPr>
      <w:r w:rsidRPr="009C06D7">
        <w:rPr>
          <w:rFonts w:asciiTheme="minorHAnsi" w:hAnsiTheme="minorHAnsi" w:cstheme="minorHAnsi"/>
          <w:color w:val="000000" w:themeColor="text1"/>
          <w:sz w:val="22"/>
          <w:szCs w:val="22"/>
        </w:rPr>
        <w:t xml:space="preserve">La estructuración de competencias en un curso universitario, especialmente uno enfocado en la investigación </w:t>
      </w:r>
      <w:r w:rsidRPr="009C06D7">
        <w:rPr>
          <w:rFonts w:asciiTheme="minorHAnsi" w:hAnsiTheme="minorHAnsi" w:cstheme="minorHAnsi"/>
          <w:color w:val="000000" w:themeColor="text1"/>
          <w:sz w:val="22"/>
          <w:szCs w:val="22"/>
          <w:lang w:val="es-CR"/>
        </w:rPr>
        <w:t>académica</w:t>
      </w:r>
      <w:r w:rsidRPr="009C06D7">
        <w:rPr>
          <w:rFonts w:asciiTheme="minorHAnsi" w:hAnsiTheme="minorHAnsi" w:cstheme="minorHAnsi"/>
          <w:color w:val="000000" w:themeColor="text1"/>
          <w:sz w:val="22"/>
          <w:szCs w:val="22"/>
        </w:rPr>
        <w:t>, es fundamental para asegurar que l</w:t>
      </w:r>
      <w:r w:rsidRPr="009C06D7">
        <w:rPr>
          <w:rFonts w:asciiTheme="minorHAnsi" w:hAnsiTheme="minorHAnsi" w:cstheme="minorHAnsi"/>
          <w:color w:val="000000" w:themeColor="text1"/>
          <w:sz w:val="22"/>
          <w:szCs w:val="22"/>
          <w:lang w:val="es-CR"/>
        </w:rPr>
        <w:t>a</w:t>
      </w:r>
      <w:r w:rsidRPr="009C06D7">
        <w:rPr>
          <w:rFonts w:asciiTheme="minorHAnsi" w:hAnsiTheme="minorHAnsi" w:cstheme="minorHAnsi"/>
          <w:color w:val="000000" w:themeColor="text1"/>
          <w:sz w:val="22"/>
          <w:szCs w:val="22"/>
        </w:rPr>
        <w:t>s</w:t>
      </w:r>
      <w:r w:rsidRPr="009C06D7">
        <w:rPr>
          <w:rFonts w:asciiTheme="minorHAnsi" w:hAnsiTheme="minorHAnsi" w:cstheme="minorHAnsi"/>
          <w:color w:val="000000" w:themeColor="text1"/>
          <w:sz w:val="22"/>
          <w:szCs w:val="22"/>
          <w:lang w:val="es-CR"/>
        </w:rPr>
        <w:t xml:space="preserve"> personas</w:t>
      </w:r>
      <w:r w:rsidRPr="009C06D7">
        <w:rPr>
          <w:rFonts w:asciiTheme="minorHAnsi" w:hAnsiTheme="minorHAnsi" w:cstheme="minorHAnsi"/>
          <w:color w:val="000000" w:themeColor="text1"/>
          <w:sz w:val="22"/>
          <w:szCs w:val="22"/>
        </w:rPr>
        <w:t xml:space="preserve"> estudiantes adquieran las habilidades y conocimientos necesarios para su desarrollo académico y profesional.</w:t>
      </w:r>
      <w:r w:rsidRPr="009C06D7">
        <w:rPr>
          <w:rFonts w:asciiTheme="minorHAnsi" w:hAnsiTheme="minorHAnsi" w:cstheme="minorHAnsi"/>
          <w:color w:val="000000" w:themeColor="text1"/>
          <w:sz w:val="22"/>
          <w:szCs w:val="22"/>
          <w:lang w:val="es-CR"/>
        </w:rPr>
        <w:t xml:space="preserve"> El desarrollo de estas competencias asegura no solamente que  sean capaces de elaborar una propuesta de anteproyecto de investigación de tesis sólida y bien fundamentada, sino que también adquieran habilidades transferibles valiosas para su futuro profesional.</w:t>
      </w:r>
      <w:r w:rsidRPr="009C06D7">
        <w:rPr>
          <w:rFonts w:asciiTheme="minorHAnsi" w:hAnsiTheme="minorHAnsi" w:cstheme="minorHAnsi"/>
          <w:color w:val="000000" w:themeColor="text1"/>
          <w:sz w:val="22"/>
          <w:szCs w:val="22"/>
        </w:rPr>
        <w:t xml:space="preserve"> A continuación, se detallan las competencias a desarrollar en el</w:t>
      </w:r>
      <w:r w:rsidRPr="009C06D7">
        <w:rPr>
          <w:rFonts w:asciiTheme="minorHAnsi" w:hAnsiTheme="minorHAnsi" w:cstheme="minorHAnsi"/>
          <w:color w:val="000000" w:themeColor="text1"/>
          <w:sz w:val="22"/>
          <w:szCs w:val="22"/>
          <w:lang w:val="es-CR"/>
        </w:rPr>
        <w:t xml:space="preserve"> presente</w:t>
      </w:r>
      <w:r w:rsidRPr="009C06D7">
        <w:rPr>
          <w:rFonts w:asciiTheme="minorHAnsi" w:hAnsiTheme="minorHAnsi" w:cstheme="minorHAnsi"/>
          <w:color w:val="000000" w:themeColor="text1"/>
          <w:sz w:val="22"/>
          <w:szCs w:val="22"/>
        </w:rPr>
        <w:t xml:space="preserve"> curso, alineadas con las unidades temáticas y actividades programadas</w:t>
      </w:r>
      <w:r w:rsidRPr="009C06D7">
        <w:rPr>
          <w:rFonts w:asciiTheme="minorHAnsi" w:hAnsiTheme="minorHAnsi" w:cstheme="minorHAnsi"/>
          <w:color w:val="000000" w:themeColor="text1"/>
          <w:sz w:val="22"/>
          <w:szCs w:val="22"/>
          <w:lang w:val="es-CR"/>
        </w:rPr>
        <w:t>.</w:t>
      </w:r>
    </w:p>
    <w:p w14:paraId="0E5A9A35" w14:textId="2ED5417B" w:rsidR="009C06D7" w:rsidRPr="009C06D7" w:rsidRDefault="009C06D7" w:rsidP="009C06D7">
      <w:pPr>
        <w:pStyle w:val="ListParagraph"/>
        <w:numPr>
          <w:ilvl w:val="1"/>
          <w:numId w:val="1"/>
        </w:numPr>
        <w:spacing w:before="100" w:beforeAutospacing="1" w:after="100" w:afterAutospacing="1"/>
        <w:jc w:val="both"/>
        <w:outlineLvl w:val="2"/>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 xml:space="preserve"> </w:t>
      </w:r>
      <w:bookmarkStart w:id="10" w:name="_Toc156917589"/>
      <w:r w:rsidRPr="009C06D7">
        <w:rPr>
          <w:rFonts w:asciiTheme="minorHAnsi" w:hAnsiTheme="minorHAnsi" w:cstheme="minorHAnsi"/>
          <w:b/>
          <w:bCs/>
          <w:color w:val="000000" w:themeColor="text1"/>
          <w:sz w:val="22"/>
          <w:szCs w:val="22"/>
        </w:rPr>
        <w:t>Competencias de investigación y análisis</w:t>
      </w:r>
      <w:bookmarkEnd w:id="10"/>
    </w:p>
    <w:p w14:paraId="44DAA198" w14:textId="77777777" w:rsidR="009C06D7" w:rsidRPr="009C06D7" w:rsidRDefault="009C06D7" w:rsidP="009C06D7">
      <w:pPr>
        <w:numPr>
          <w:ilvl w:val="0"/>
          <w:numId w:val="29"/>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Capacidad para identificar y delimitar problemas de investigación</w:t>
      </w:r>
      <w:r w:rsidRPr="009C06D7">
        <w:rPr>
          <w:rFonts w:asciiTheme="minorHAnsi" w:hAnsiTheme="minorHAnsi" w:cstheme="minorHAnsi"/>
          <w:color w:val="000000" w:themeColor="text1"/>
          <w:sz w:val="22"/>
          <w:szCs w:val="22"/>
        </w:rPr>
        <w:t xml:space="preserve"> relevantes dentro de su campo de estudio, demostrando comprensión de su importancia y viabilidad.</w:t>
      </w:r>
    </w:p>
    <w:p w14:paraId="127622DB" w14:textId="77777777" w:rsidR="009C06D7" w:rsidRPr="009C06D7" w:rsidRDefault="009C06D7" w:rsidP="009C06D7">
      <w:pPr>
        <w:numPr>
          <w:ilvl w:val="0"/>
          <w:numId w:val="29"/>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Habilidad para realizar búsquedas efectivas de información</w:t>
      </w:r>
      <w:r w:rsidRPr="009C06D7">
        <w:rPr>
          <w:rFonts w:asciiTheme="minorHAnsi" w:hAnsiTheme="minorHAnsi" w:cstheme="minorHAnsi"/>
          <w:color w:val="000000" w:themeColor="text1"/>
          <w:sz w:val="22"/>
          <w:szCs w:val="22"/>
        </w:rPr>
        <w:t xml:space="preserve"> utilizando diversas herramientas digitales, evaluando críticamente las fuentes para su relevancia y fiabilidad.</w:t>
      </w:r>
    </w:p>
    <w:p w14:paraId="5923EED8" w14:textId="77777777" w:rsidR="009C06D7" w:rsidRPr="009C06D7" w:rsidRDefault="009C06D7" w:rsidP="009C06D7">
      <w:pPr>
        <w:numPr>
          <w:ilvl w:val="0"/>
          <w:numId w:val="29"/>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Desarrollo de habilidades analíticas</w:t>
      </w:r>
      <w:r w:rsidRPr="009C06D7">
        <w:rPr>
          <w:rFonts w:asciiTheme="minorHAnsi" w:hAnsiTheme="minorHAnsi" w:cstheme="minorHAnsi"/>
          <w:color w:val="000000" w:themeColor="text1"/>
          <w:sz w:val="22"/>
          <w:szCs w:val="22"/>
        </w:rPr>
        <w:t xml:space="preserve"> para sintetizar y evaluar críticamente los antecedentes de investigación, identificando lagunas en el conocimiento existente.</w:t>
      </w:r>
    </w:p>
    <w:p w14:paraId="528EB2A7" w14:textId="1B0F4B77" w:rsidR="009C06D7" w:rsidRPr="009C06D7" w:rsidRDefault="009C06D7" w:rsidP="009C06D7">
      <w:pPr>
        <w:pStyle w:val="ListParagraph"/>
        <w:numPr>
          <w:ilvl w:val="1"/>
          <w:numId w:val="1"/>
        </w:numPr>
        <w:spacing w:before="100" w:beforeAutospacing="1" w:after="100" w:afterAutospacing="1"/>
        <w:jc w:val="both"/>
        <w:outlineLvl w:val="2"/>
        <w:rPr>
          <w:rFonts w:asciiTheme="minorHAnsi" w:hAnsiTheme="minorHAnsi" w:cstheme="minorHAnsi"/>
          <w:b/>
          <w:bCs/>
          <w:color w:val="000000" w:themeColor="text1"/>
          <w:sz w:val="22"/>
          <w:szCs w:val="22"/>
        </w:rPr>
      </w:pPr>
      <w:bookmarkStart w:id="11" w:name="_Toc156917590"/>
      <w:r w:rsidRPr="009C06D7">
        <w:rPr>
          <w:rFonts w:asciiTheme="minorHAnsi" w:hAnsiTheme="minorHAnsi" w:cstheme="minorHAnsi"/>
          <w:b/>
          <w:bCs/>
          <w:color w:val="000000" w:themeColor="text1"/>
          <w:sz w:val="22"/>
          <w:szCs w:val="22"/>
        </w:rPr>
        <w:t>Competencias de planificación y desarrollo de proyectos</w:t>
      </w:r>
      <w:bookmarkEnd w:id="11"/>
    </w:p>
    <w:p w14:paraId="476896DF" w14:textId="2F217E1C" w:rsidR="009C06D7" w:rsidRPr="009C06D7" w:rsidRDefault="009C06D7" w:rsidP="009C06D7">
      <w:pPr>
        <w:numPr>
          <w:ilvl w:val="0"/>
          <w:numId w:val="30"/>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Capacidad para formular objetivos de investigación</w:t>
      </w:r>
      <w:r w:rsidRPr="009C06D7">
        <w:rPr>
          <w:rFonts w:asciiTheme="minorHAnsi" w:hAnsiTheme="minorHAnsi" w:cstheme="minorHAnsi"/>
          <w:color w:val="000000" w:themeColor="text1"/>
          <w:sz w:val="22"/>
          <w:szCs w:val="22"/>
        </w:rPr>
        <w:t xml:space="preserve"> claros, específicos, medibles, alcanzables</w:t>
      </w:r>
      <w:r w:rsidRPr="009C06D7">
        <w:rPr>
          <w:rFonts w:asciiTheme="minorHAnsi" w:hAnsiTheme="minorHAnsi" w:cstheme="minorHAnsi"/>
          <w:color w:val="000000" w:themeColor="text1"/>
          <w:sz w:val="22"/>
          <w:szCs w:val="22"/>
          <w:lang w:val="es-CR"/>
        </w:rPr>
        <w:t xml:space="preserve"> y</w:t>
      </w:r>
      <w:r w:rsidRPr="009C06D7">
        <w:rPr>
          <w:rFonts w:asciiTheme="minorHAnsi" w:hAnsiTheme="minorHAnsi" w:cstheme="minorHAnsi"/>
          <w:color w:val="000000" w:themeColor="text1"/>
          <w:sz w:val="22"/>
          <w:szCs w:val="22"/>
        </w:rPr>
        <w:t xml:space="preserve"> relevantes que guíen el proceso investigativo.</w:t>
      </w:r>
    </w:p>
    <w:p w14:paraId="1270B990" w14:textId="77777777" w:rsidR="009C06D7" w:rsidRPr="009C06D7" w:rsidRDefault="009C06D7" w:rsidP="009C06D7">
      <w:pPr>
        <w:numPr>
          <w:ilvl w:val="0"/>
          <w:numId w:val="30"/>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Habilidad para diseñar una propuesta de investigación</w:t>
      </w:r>
      <w:r w:rsidRPr="009C06D7">
        <w:rPr>
          <w:rFonts w:asciiTheme="minorHAnsi" w:hAnsiTheme="minorHAnsi" w:cstheme="minorHAnsi"/>
          <w:color w:val="000000" w:themeColor="text1"/>
          <w:sz w:val="22"/>
          <w:szCs w:val="22"/>
        </w:rPr>
        <w:t xml:space="preserve"> estructurada y coherente, incluyendo la justificación, el marco teórico, y el marco metodológico adecuado al problema de investigación.</w:t>
      </w:r>
    </w:p>
    <w:p w14:paraId="098B86E8" w14:textId="6E5717FA" w:rsidR="009C06D7" w:rsidRPr="009C06D7" w:rsidRDefault="009C06D7" w:rsidP="009C06D7">
      <w:pPr>
        <w:pStyle w:val="ListParagraph"/>
        <w:numPr>
          <w:ilvl w:val="1"/>
          <w:numId w:val="1"/>
        </w:numPr>
        <w:spacing w:before="100" w:beforeAutospacing="1" w:after="100" w:afterAutospacing="1"/>
        <w:jc w:val="both"/>
        <w:outlineLvl w:val="2"/>
        <w:rPr>
          <w:rFonts w:asciiTheme="minorHAnsi" w:hAnsiTheme="minorHAnsi" w:cstheme="minorHAnsi"/>
          <w:b/>
          <w:bCs/>
          <w:color w:val="000000" w:themeColor="text1"/>
          <w:sz w:val="22"/>
          <w:szCs w:val="22"/>
        </w:rPr>
      </w:pPr>
      <w:bookmarkStart w:id="12" w:name="_Toc156917591"/>
      <w:r w:rsidRPr="009C06D7">
        <w:rPr>
          <w:rFonts w:asciiTheme="minorHAnsi" w:hAnsiTheme="minorHAnsi" w:cstheme="minorHAnsi"/>
          <w:b/>
          <w:bCs/>
          <w:color w:val="000000" w:themeColor="text1"/>
          <w:sz w:val="22"/>
          <w:szCs w:val="22"/>
        </w:rPr>
        <w:t>Competencias de comunicación académica</w:t>
      </w:r>
      <w:bookmarkEnd w:id="12"/>
    </w:p>
    <w:p w14:paraId="48C33198" w14:textId="77777777" w:rsidR="009C06D7" w:rsidRPr="009C06D7" w:rsidRDefault="009C06D7" w:rsidP="009C06D7">
      <w:pPr>
        <w:numPr>
          <w:ilvl w:val="0"/>
          <w:numId w:val="31"/>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Desarrollo de habilidades de escritura académica</w:t>
      </w:r>
      <w:r w:rsidRPr="009C06D7">
        <w:rPr>
          <w:rFonts w:asciiTheme="minorHAnsi" w:hAnsiTheme="minorHAnsi" w:cstheme="minorHAnsi"/>
          <w:color w:val="000000" w:themeColor="text1"/>
          <w:sz w:val="22"/>
          <w:szCs w:val="22"/>
        </w:rPr>
        <w:t xml:space="preserve"> para articular de manera clara y coherente el problema de investigación, la justificación, los objetivos, el marco teórico y el marco metodológico en un documento de propuesta de investigación.</w:t>
      </w:r>
    </w:p>
    <w:p w14:paraId="035280B8" w14:textId="77777777" w:rsidR="009C06D7" w:rsidRPr="009C06D7" w:rsidRDefault="009C06D7" w:rsidP="009C06D7">
      <w:pPr>
        <w:numPr>
          <w:ilvl w:val="0"/>
          <w:numId w:val="31"/>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Capacidad para presentar y defender</w:t>
      </w:r>
      <w:r w:rsidRPr="009C06D7">
        <w:rPr>
          <w:rFonts w:asciiTheme="minorHAnsi" w:hAnsiTheme="minorHAnsi" w:cstheme="minorHAnsi"/>
          <w:color w:val="000000" w:themeColor="text1"/>
          <w:sz w:val="22"/>
          <w:szCs w:val="22"/>
        </w:rPr>
        <w:t xml:space="preserve"> la propuesta de investigación ante un público académico, demostrando competencia en la comunicación oral y escrita.</w:t>
      </w:r>
    </w:p>
    <w:p w14:paraId="0F20C6EC" w14:textId="43B46FCD" w:rsidR="009C06D7" w:rsidRPr="009C06D7" w:rsidRDefault="009C06D7" w:rsidP="009C06D7">
      <w:pPr>
        <w:pStyle w:val="ListParagraph"/>
        <w:numPr>
          <w:ilvl w:val="1"/>
          <w:numId w:val="1"/>
        </w:numPr>
        <w:spacing w:before="100" w:beforeAutospacing="1" w:after="100" w:afterAutospacing="1"/>
        <w:jc w:val="both"/>
        <w:outlineLvl w:val="2"/>
        <w:rPr>
          <w:rFonts w:asciiTheme="minorHAnsi" w:hAnsiTheme="minorHAnsi" w:cstheme="minorHAnsi"/>
          <w:b/>
          <w:bCs/>
          <w:color w:val="000000" w:themeColor="text1"/>
          <w:sz w:val="22"/>
          <w:szCs w:val="22"/>
        </w:rPr>
      </w:pPr>
      <w:bookmarkStart w:id="13" w:name="_Toc156917592"/>
      <w:r w:rsidRPr="009C06D7">
        <w:rPr>
          <w:rFonts w:asciiTheme="minorHAnsi" w:hAnsiTheme="minorHAnsi" w:cstheme="minorHAnsi"/>
          <w:b/>
          <w:bCs/>
          <w:color w:val="000000" w:themeColor="text1"/>
          <w:sz w:val="22"/>
          <w:szCs w:val="22"/>
        </w:rPr>
        <w:t>Competencias críticas y reflexivas</w:t>
      </w:r>
      <w:bookmarkEnd w:id="13"/>
    </w:p>
    <w:p w14:paraId="777C086D" w14:textId="77777777" w:rsidR="009C06D7" w:rsidRPr="009C06D7" w:rsidRDefault="009C06D7" w:rsidP="009C06D7">
      <w:pPr>
        <w:numPr>
          <w:ilvl w:val="0"/>
          <w:numId w:val="32"/>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Habilidad para reflexionar críticamente</w:t>
      </w:r>
      <w:r w:rsidRPr="009C06D7">
        <w:rPr>
          <w:rFonts w:asciiTheme="minorHAnsi" w:hAnsiTheme="minorHAnsi" w:cstheme="minorHAnsi"/>
          <w:color w:val="000000" w:themeColor="text1"/>
          <w:sz w:val="22"/>
          <w:szCs w:val="22"/>
        </w:rPr>
        <w:t xml:space="preserve"> sobre la propia investigación y el proceso de aprendizaje, identificando fortalezas, debilidades y áreas de mejora.</w:t>
      </w:r>
    </w:p>
    <w:p w14:paraId="315C1C63" w14:textId="274123BF" w:rsidR="009C06D7" w:rsidRPr="009C06D7" w:rsidRDefault="009C06D7" w:rsidP="009C06D7">
      <w:pPr>
        <w:numPr>
          <w:ilvl w:val="0"/>
          <w:numId w:val="32"/>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 xml:space="preserve">Capacidad para integrar </w:t>
      </w:r>
      <w:r w:rsidRPr="009C06D7">
        <w:rPr>
          <w:rFonts w:asciiTheme="minorHAnsi" w:hAnsiTheme="minorHAnsi" w:cstheme="minorHAnsi"/>
          <w:b/>
          <w:bCs/>
          <w:color w:val="000000" w:themeColor="text1"/>
          <w:sz w:val="22"/>
          <w:szCs w:val="22"/>
          <w:lang w:val="es-CR"/>
        </w:rPr>
        <w:t>críticas constructivas</w:t>
      </w:r>
      <w:r w:rsidRPr="009C06D7">
        <w:rPr>
          <w:rFonts w:asciiTheme="minorHAnsi" w:hAnsiTheme="minorHAnsi" w:cstheme="minorHAnsi"/>
          <w:color w:val="000000" w:themeColor="text1"/>
          <w:sz w:val="22"/>
          <w:szCs w:val="22"/>
        </w:rPr>
        <w:t xml:space="preserve"> y realizar ajustes en la propuesta de investigación, demostrando apertura al aprendizaje continuo.</w:t>
      </w:r>
    </w:p>
    <w:p w14:paraId="282C251F" w14:textId="3429281B" w:rsidR="009C06D7" w:rsidRPr="009C06D7" w:rsidRDefault="009C06D7" w:rsidP="009C06D7">
      <w:pPr>
        <w:pStyle w:val="ListParagraph"/>
        <w:numPr>
          <w:ilvl w:val="1"/>
          <w:numId w:val="1"/>
        </w:numPr>
        <w:spacing w:before="100" w:beforeAutospacing="1" w:after="100" w:afterAutospacing="1"/>
        <w:jc w:val="both"/>
        <w:outlineLvl w:val="2"/>
        <w:rPr>
          <w:rFonts w:asciiTheme="minorHAnsi" w:hAnsiTheme="minorHAnsi" w:cstheme="minorHAnsi"/>
          <w:b/>
          <w:bCs/>
          <w:color w:val="000000" w:themeColor="text1"/>
          <w:sz w:val="22"/>
          <w:szCs w:val="22"/>
        </w:rPr>
      </w:pPr>
      <w:bookmarkStart w:id="14" w:name="_Toc156917593"/>
      <w:r w:rsidRPr="009C06D7">
        <w:rPr>
          <w:rFonts w:asciiTheme="minorHAnsi" w:hAnsiTheme="minorHAnsi" w:cstheme="minorHAnsi"/>
          <w:b/>
          <w:bCs/>
          <w:color w:val="000000" w:themeColor="text1"/>
          <w:sz w:val="22"/>
          <w:szCs w:val="22"/>
        </w:rPr>
        <w:t>Competencias Metodológicas Específicas</w:t>
      </w:r>
      <w:bookmarkEnd w:id="14"/>
    </w:p>
    <w:p w14:paraId="4098ED1B" w14:textId="77777777" w:rsidR="009C06D7" w:rsidRPr="009C06D7" w:rsidRDefault="009C06D7" w:rsidP="009C06D7">
      <w:pPr>
        <w:numPr>
          <w:ilvl w:val="0"/>
          <w:numId w:val="33"/>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lastRenderedPageBreak/>
        <w:t>Dominio de metodologías de investigación cualitativa, cuantitativa y mixta</w:t>
      </w:r>
      <w:r w:rsidRPr="009C06D7">
        <w:rPr>
          <w:rFonts w:asciiTheme="minorHAnsi" w:hAnsiTheme="minorHAnsi" w:cstheme="minorHAnsi"/>
          <w:color w:val="000000" w:themeColor="text1"/>
          <w:sz w:val="22"/>
          <w:szCs w:val="22"/>
        </w:rPr>
        <w:t>, incluyendo la selección de diseños de investigación apropiados, técnicas de recolección de datos y análisis.</w:t>
      </w:r>
    </w:p>
    <w:p w14:paraId="45CCEC4A" w14:textId="77777777" w:rsidR="009C06D7" w:rsidRPr="009C06D7" w:rsidRDefault="009C06D7" w:rsidP="009C06D7">
      <w:pPr>
        <w:numPr>
          <w:ilvl w:val="0"/>
          <w:numId w:val="33"/>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Habilidad para definir variables e indicadores</w:t>
      </w:r>
      <w:r w:rsidRPr="009C06D7">
        <w:rPr>
          <w:rFonts w:asciiTheme="minorHAnsi" w:hAnsiTheme="minorHAnsi" w:cstheme="minorHAnsi"/>
          <w:color w:val="000000" w:themeColor="text1"/>
          <w:sz w:val="22"/>
          <w:szCs w:val="22"/>
        </w:rPr>
        <w:t xml:space="preserve"> (en enfoques cuantitativos) y diseñar estudios de caso (en enfoques cualitativos), aplicando criterios metodológicos rigurosos.</w:t>
      </w:r>
    </w:p>
    <w:p w14:paraId="6191B7A9" w14:textId="3C596ED7" w:rsidR="009C06D7" w:rsidRPr="009C06D7" w:rsidRDefault="009C06D7" w:rsidP="009C06D7">
      <w:pPr>
        <w:pStyle w:val="ListParagraph"/>
        <w:numPr>
          <w:ilvl w:val="1"/>
          <w:numId w:val="1"/>
        </w:numPr>
        <w:spacing w:before="100" w:beforeAutospacing="1" w:after="100" w:afterAutospacing="1"/>
        <w:jc w:val="both"/>
        <w:outlineLvl w:val="2"/>
        <w:rPr>
          <w:rFonts w:asciiTheme="minorHAnsi" w:hAnsiTheme="minorHAnsi" w:cstheme="minorHAnsi"/>
          <w:b/>
          <w:bCs/>
          <w:color w:val="000000" w:themeColor="text1"/>
          <w:sz w:val="22"/>
          <w:szCs w:val="22"/>
        </w:rPr>
      </w:pPr>
      <w:bookmarkStart w:id="15" w:name="_Toc156917594"/>
      <w:r w:rsidRPr="009C06D7">
        <w:rPr>
          <w:rFonts w:asciiTheme="minorHAnsi" w:hAnsiTheme="minorHAnsi" w:cstheme="minorHAnsi"/>
          <w:b/>
          <w:bCs/>
          <w:color w:val="000000" w:themeColor="text1"/>
          <w:sz w:val="22"/>
          <w:szCs w:val="22"/>
        </w:rPr>
        <w:t>Competencias en Ética de la Investigación</w:t>
      </w:r>
      <w:bookmarkEnd w:id="15"/>
    </w:p>
    <w:p w14:paraId="2E3FB400" w14:textId="77777777" w:rsidR="009C06D7" w:rsidRPr="009C06D7" w:rsidRDefault="009C06D7" w:rsidP="009C06D7">
      <w:pPr>
        <w:numPr>
          <w:ilvl w:val="0"/>
          <w:numId w:val="34"/>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Conciencia de los principios éticos</w:t>
      </w:r>
      <w:r w:rsidRPr="009C06D7">
        <w:rPr>
          <w:rFonts w:asciiTheme="minorHAnsi" w:hAnsiTheme="minorHAnsi" w:cstheme="minorHAnsi"/>
          <w:color w:val="000000" w:themeColor="text1"/>
          <w:sz w:val="22"/>
          <w:szCs w:val="22"/>
        </w:rPr>
        <w:t xml:space="preserve"> en la investigación, incluyendo el respeto por la privacidad, consentimiento informado, y la integridad de los datos.</w:t>
      </w:r>
    </w:p>
    <w:p w14:paraId="3782B86A" w14:textId="354F7F16" w:rsidR="00220F5D" w:rsidRPr="00F467C4" w:rsidRDefault="009C06D7" w:rsidP="00220F5D">
      <w:pPr>
        <w:numPr>
          <w:ilvl w:val="0"/>
          <w:numId w:val="34"/>
        </w:numPr>
        <w:jc w:val="both"/>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t>Capacidad para aplicar el protocolo de investigación institucional</w:t>
      </w:r>
      <w:r w:rsidRPr="009C06D7">
        <w:rPr>
          <w:rFonts w:asciiTheme="minorHAnsi" w:hAnsiTheme="minorHAnsi" w:cstheme="minorHAnsi"/>
          <w:color w:val="000000" w:themeColor="text1"/>
          <w:sz w:val="22"/>
          <w:szCs w:val="22"/>
        </w:rPr>
        <w:t xml:space="preserve"> en el diseño y desarrollo de la investigación, asegurando la conformidad con las normativas éticas y legales vigentes.</w:t>
      </w:r>
    </w:p>
    <w:p w14:paraId="2CE98297" w14:textId="77777777" w:rsidR="00220F5D" w:rsidRPr="009C06D7" w:rsidRDefault="00220F5D" w:rsidP="00220F5D">
      <w:pPr>
        <w:rPr>
          <w:rFonts w:asciiTheme="minorHAnsi" w:hAnsiTheme="minorHAnsi" w:cstheme="minorHAnsi"/>
          <w:lang w:val="es-ES" w:eastAsia="es-ES"/>
        </w:rPr>
      </w:pPr>
    </w:p>
    <w:p w14:paraId="1543AAA8" w14:textId="7F97A59B" w:rsidR="00220F5D" w:rsidRDefault="00220F5D" w:rsidP="00220F5D">
      <w:pPr>
        <w:pStyle w:val="Heading1"/>
        <w:numPr>
          <w:ilvl w:val="0"/>
          <w:numId w:val="1"/>
        </w:numPr>
        <w:spacing w:before="0" w:after="0"/>
        <w:rPr>
          <w:rFonts w:asciiTheme="minorHAnsi" w:hAnsiTheme="minorHAnsi" w:cstheme="minorHAnsi"/>
          <w:sz w:val="22"/>
          <w:szCs w:val="22"/>
        </w:rPr>
      </w:pPr>
      <w:bookmarkStart w:id="16" w:name="_Toc156917595"/>
      <w:r w:rsidRPr="009C06D7">
        <w:rPr>
          <w:rFonts w:asciiTheme="minorHAnsi" w:hAnsiTheme="minorHAnsi" w:cstheme="minorHAnsi"/>
          <w:sz w:val="22"/>
          <w:szCs w:val="22"/>
        </w:rPr>
        <w:t>DESCRIPCIÓN GENERAL DEL CURSO</w:t>
      </w:r>
      <w:bookmarkEnd w:id="16"/>
    </w:p>
    <w:p w14:paraId="6B7CD4BA" w14:textId="77777777" w:rsidR="00F467C4" w:rsidRDefault="00F467C4" w:rsidP="00F467C4"/>
    <w:p w14:paraId="23BB7949" w14:textId="448D6370" w:rsidR="00F467C4" w:rsidRPr="00215CDC" w:rsidRDefault="00F467C4" w:rsidP="00F467C4">
      <w:pPr>
        <w:jc w:val="both"/>
        <w:rPr>
          <w:rFonts w:asciiTheme="minorHAnsi" w:hAnsiTheme="minorHAnsi" w:cstheme="minorHAnsi"/>
          <w:sz w:val="22"/>
          <w:szCs w:val="22"/>
        </w:rPr>
      </w:pPr>
      <w:r w:rsidRPr="00215CDC">
        <w:rPr>
          <w:rFonts w:asciiTheme="minorHAnsi" w:hAnsiTheme="minorHAnsi" w:cstheme="minorHAnsi"/>
          <w:sz w:val="22"/>
          <w:szCs w:val="22"/>
        </w:rPr>
        <w:t xml:space="preserve">El curso “Diseño de tesis en Gestión del Conocimiento e Investigación en Políticas Públicas” es una propuesta académica avanzada destinada a estudiantes de maestría que se encuentran en la fase de conceptualización y desarrollo de su </w:t>
      </w:r>
      <w:r w:rsidRPr="00215CDC">
        <w:rPr>
          <w:rFonts w:asciiTheme="minorHAnsi" w:hAnsiTheme="minorHAnsi" w:cstheme="minorHAnsi"/>
          <w:sz w:val="22"/>
          <w:szCs w:val="22"/>
          <w:lang w:val="es-CR"/>
        </w:rPr>
        <w:t>ante</w:t>
      </w:r>
      <w:r w:rsidRPr="00215CDC">
        <w:rPr>
          <w:rFonts w:asciiTheme="minorHAnsi" w:hAnsiTheme="minorHAnsi" w:cstheme="minorHAnsi"/>
          <w:sz w:val="22"/>
          <w:szCs w:val="22"/>
        </w:rPr>
        <w:t>proyecto de tesis. Este curso se estructura como el último escalón en la serie de cursos de investigación del programa de maestría, diseñado específicamente para facilitar a los estudiantes la transición de la teoría a la práctica investigativa, culminando en la elaboración de un anteproyecto de tesis sólido y viable.</w:t>
      </w:r>
    </w:p>
    <w:p w14:paraId="29EBDF16" w14:textId="77777777" w:rsidR="00220F5D" w:rsidRPr="009C06D7" w:rsidRDefault="00220F5D" w:rsidP="003E1C65">
      <w:pPr>
        <w:ind w:left="720"/>
        <w:rPr>
          <w:rFonts w:asciiTheme="minorHAnsi" w:hAnsiTheme="minorHAnsi" w:cstheme="minorHAnsi"/>
          <w:lang w:val="es-ES" w:eastAsia="es-ES"/>
        </w:rPr>
      </w:pPr>
    </w:p>
    <w:p w14:paraId="26A36B8A" w14:textId="04347731" w:rsidR="00D94E30" w:rsidRDefault="00CC72A6" w:rsidP="00DC5386">
      <w:pPr>
        <w:pStyle w:val="Heading1"/>
        <w:numPr>
          <w:ilvl w:val="0"/>
          <w:numId w:val="1"/>
        </w:numPr>
        <w:spacing w:before="0" w:after="0"/>
        <w:rPr>
          <w:rFonts w:asciiTheme="minorHAnsi" w:hAnsiTheme="minorHAnsi" w:cstheme="minorHAnsi"/>
          <w:sz w:val="22"/>
          <w:szCs w:val="22"/>
        </w:rPr>
      </w:pPr>
      <w:bookmarkStart w:id="17" w:name="_Toc156917596"/>
      <w:r w:rsidRPr="009C06D7">
        <w:rPr>
          <w:rFonts w:asciiTheme="minorHAnsi" w:hAnsiTheme="minorHAnsi" w:cstheme="minorHAnsi"/>
          <w:sz w:val="22"/>
          <w:szCs w:val="22"/>
        </w:rPr>
        <w:t>ESTRUCTURA Y METODOLOGÍA</w:t>
      </w:r>
      <w:bookmarkEnd w:id="17"/>
    </w:p>
    <w:p w14:paraId="3A985FCA" w14:textId="77777777" w:rsidR="00DC5386" w:rsidRPr="00DC5386" w:rsidRDefault="00DC5386" w:rsidP="00DC5386"/>
    <w:p w14:paraId="68BEE7D6" w14:textId="502B4283" w:rsidR="00CC72A6" w:rsidRPr="00215CDC" w:rsidRDefault="00CC72A6" w:rsidP="00D94E30">
      <w:pPr>
        <w:jc w:val="both"/>
        <w:rPr>
          <w:rFonts w:asciiTheme="minorHAnsi" w:hAnsiTheme="minorHAnsi" w:cstheme="minorHAnsi"/>
          <w:sz w:val="22"/>
          <w:szCs w:val="22"/>
        </w:rPr>
      </w:pPr>
      <w:r w:rsidRPr="00215CDC">
        <w:rPr>
          <w:rFonts w:asciiTheme="minorHAnsi" w:hAnsiTheme="minorHAnsi" w:cstheme="minorHAnsi"/>
          <w:sz w:val="22"/>
          <w:szCs w:val="22"/>
        </w:rPr>
        <w:t>El curso alterna entre sesiones presenciales sincrónicas, virtuales sincrónicas, y virtuales asincrónicas, lo que permite una combinación de interacción directa, trabajo independiente y flexibilidad en el aprendizaje. Esta diversidad de formatos responde a la necesidad de adaptarse a diferentes estilos de aprendizaje, facilitando tanto la discusión en tiempo real como el estudio autónomo</w:t>
      </w:r>
      <w:r w:rsidR="00D94E30" w:rsidRPr="00215CDC">
        <w:rPr>
          <w:rFonts w:asciiTheme="minorHAnsi" w:hAnsiTheme="minorHAnsi" w:cstheme="minorHAnsi"/>
          <w:sz w:val="22"/>
          <w:szCs w:val="22"/>
        </w:rPr>
        <w:t>.</w:t>
      </w:r>
    </w:p>
    <w:p w14:paraId="3D04CC54" w14:textId="4A1AC553" w:rsidR="003E5E80" w:rsidRPr="00DC5386" w:rsidRDefault="00CC72A6" w:rsidP="00DC5386">
      <w:pPr>
        <w:spacing w:after="200"/>
        <w:jc w:val="both"/>
        <w:rPr>
          <w:rFonts w:asciiTheme="minorHAnsi" w:hAnsiTheme="minorHAnsi" w:cstheme="minorHAnsi"/>
          <w:sz w:val="22"/>
          <w:szCs w:val="22"/>
        </w:rPr>
      </w:pPr>
      <w:r w:rsidRPr="00215CDC">
        <w:rPr>
          <w:rFonts w:asciiTheme="minorHAnsi" w:hAnsiTheme="minorHAnsi" w:cstheme="minorHAnsi"/>
          <w:sz w:val="22"/>
          <w:szCs w:val="22"/>
        </w:rPr>
        <w:t>Las sesiones presenciales sincrónicas están diseñadas para introducir y explicar conceptos clave</w:t>
      </w:r>
      <w:r w:rsidR="00D94E30" w:rsidRPr="00215CDC">
        <w:rPr>
          <w:rFonts w:asciiTheme="minorHAnsi" w:hAnsiTheme="minorHAnsi" w:cstheme="minorHAnsi"/>
          <w:sz w:val="22"/>
          <w:szCs w:val="22"/>
        </w:rPr>
        <w:t xml:space="preserve"> del contenido de cada unidad</w:t>
      </w:r>
      <w:r w:rsidRPr="00215CDC">
        <w:rPr>
          <w:rFonts w:asciiTheme="minorHAnsi" w:hAnsiTheme="minorHAnsi" w:cstheme="minorHAnsi"/>
          <w:sz w:val="22"/>
          <w:szCs w:val="22"/>
        </w:rPr>
        <w:t>, mientras que las sesiones virtuales sincrónicas y asincrónicas permiten a los estudiantes profundizar en la investigación y el desarrollo de sus propuestas con el apoyo continuo de</w:t>
      </w:r>
      <w:r w:rsidR="00D94E30" w:rsidRPr="00215CDC">
        <w:rPr>
          <w:rFonts w:asciiTheme="minorHAnsi" w:hAnsiTheme="minorHAnsi" w:cstheme="minorHAnsi"/>
          <w:sz w:val="22"/>
          <w:szCs w:val="22"/>
        </w:rPr>
        <w:t xml:space="preserve"> la persona </w:t>
      </w:r>
      <w:r w:rsidRPr="00215CDC">
        <w:rPr>
          <w:rFonts w:asciiTheme="minorHAnsi" w:hAnsiTheme="minorHAnsi" w:cstheme="minorHAnsi"/>
          <w:sz w:val="22"/>
          <w:szCs w:val="22"/>
        </w:rPr>
        <w:t>instructor</w:t>
      </w:r>
      <w:r w:rsidR="00D94E30" w:rsidRPr="00215CDC">
        <w:rPr>
          <w:rFonts w:asciiTheme="minorHAnsi" w:hAnsiTheme="minorHAnsi" w:cstheme="minorHAnsi"/>
          <w:sz w:val="22"/>
          <w:szCs w:val="22"/>
        </w:rPr>
        <w:t>a</w:t>
      </w:r>
      <w:r w:rsidRPr="00215CDC">
        <w:rPr>
          <w:rFonts w:asciiTheme="minorHAnsi" w:hAnsiTheme="minorHAnsi" w:cstheme="minorHAnsi"/>
          <w:sz w:val="22"/>
          <w:szCs w:val="22"/>
        </w:rPr>
        <w:t xml:space="preserve"> a través de supervisión individualizada y</w:t>
      </w:r>
      <w:r w:rsidR="00D94E30" w:rsidRPr="00215CDC">
        <w:rPr>
          <w:rFonts w:asciiTheme="minorHAnsi" w:hAnsiTheme="minorHAnsi" w:cstheme="minorHAnsi"/>
          <w:sz w:val="22"/>
          <w:szCs w:val="22"/>
        </w:rPr>
        <w:t xml:space="preserve"> la</w:t>
      </w:r>
      <w:r w:rsidRPr="00215CDC">
        <w:rPr>
          <w:rFonts w:asciiTheme="minorHAnsi" w:hAnsiTheme="minorHAnsi" w:cstheme="minorHAnsi"/>
          <w:sz w:val="22"/>
          <w:szCs w:val="22"/>
        </w:rPr>
        <w:t xml:space="preserve"> retroalimentación.</w:t>
      </w:r>
    </w:p>
    <w:p w14:paraId="0C03C9F2" w14:textId="513A8BEF" w:rsidR="009C06D7" w:rsidRPr="005C1B89" w:rsidRDefault="00C47C4C" w:rsidP="009C06D7">
      <w:pPr>
        <w:pStyle w:val="Heading1"/>
        <w:numPr>
          <w:ilvl w:val="0"/>
          <w:numId w:val="1"/>
        </w:numPr>
        <w:spacing w:before="0" w:after="0"/>
        <w:rPr>
          <w:rFonts w:asciiTheme="minorHAnsi" w:hAnsiTheme="minorHAnsi" w:cstheme="minorHAnsi"/>
          <w:sz w:val="22"/>
          <w:szCs w:val="22"/>
        </w:rPr>
      </w:pPr>
      <w:bookmarkStart w:id="18" w:name="_Toc156917597"/>
      <w:r w:rsidRPr="009C06D7">
        <w:rPr>
          <w:rFonts w:asciiTheme="minorHAnsi" w:hAnsiTheme="minorHAnsi" w:cstheme="minorHAnsi"/>
          <w:sz w:val="22"/>
          <w:szCs w:val="22"/>
        </w:rPr>
        <w:t>PLANEACIÓN DE LAS ACTIVIDADES DE APRENDIZAJE</w:t>
      </w:r>
      <w:bookmarkEnd w:id="18"/>
      <w:r w:rsidR="003D48DB" w:rsidRPr="009C06D7">
        <w:rPr>
          <w:rFonts w:asciiTheme="minorHAnsi" w:hAnsiTheme="minorHAnsi" w:cstheme="minorHAnsi"/>
          <w:sz w:val="22"/>
          <w:szCs w:val="22"/>
        </w:rPr>
        <w:t xml:space="preserve"> </w:t>
      </w:r>
    </w:p>
    <w:p w14:paraId="660B226B" w14:textId="77777777" w:rsidR="00A62EB9" w:rsidRPr="009C06D7" w:rsidRDefault="00A62EB9" w:rsidP="00A62EB9">
      <w:pPr>
        <w:rPr>
          <w:rFonts w:asciiTheme="minorHAnsi" w:hAnsiTheme="minorHAnsi" w:cstheme="minorHAnsi"/>
        </w:rPr>
      </w:pPr>
    </w:p>
    <w:tbl>
      <w:tblPr>
        <w:tblStyle w:val="Tablaconcuadrcula1"/>
        <w:tblW w:w="0" w:type="auto"/>
        <w:tblLook w:val="04A0" w:firstRow="1" w:lastRow="0" w:firstColumn="1" w:lastColumn="0" w:noHBand="0" w:noVBand="1"/>
      </w:tblPr>
      <w:tblGrid>
        <w:gridCol w:w="1008"/>
        <w:gridCol w:w="1622"/>
        <w:gridCol w:w="1776"/>
        <w:gridCol w:w="2344"/>
        <w:gridCol w:w="2078"/>
      </w:tblGrid>
      <w:tr w:rsidR="00CB7075" w:rsidRPr="009C06D7" w14:paraId="4ACA576D" w14:textId="52A52E80" w:rsidTr="00345BAC">
        <w:trPr>
          <w:trHeight w:val="418"/>
        </w:trPr>
        <w:tc>
          <w:tcPr>
            <w:tcW w:w="0" w:type="auto"/>
            <w:vAlign w:val="center"/>
          </w:tcPr>
          <w:p w14:paraId="16C776E3"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2060"/>
                <w:sz w:val="22"/>
                <w:szCs w:val="22"/>
              </w:rPr>
            </w:pPr>
            <w:r w:rsidRPr="00202398">
              <w:rPr>
                <w:rFonts w:asciiTheme="minorHAnsi" w:hAnsiTheme="minorHAnsi" w:cstheme="minorHAnsi"/>
                <w:b/>
                <w:bCs/>
                <w:color w:val="002060"/>
                <w:sz w:val="22"/>
                <w:szCs w:val="22"/>
              </w:rPr>
              <w:t>Fecha</w:t>
            </w:r>
          </w:p>
        </w:tc>
        <w:tc>
          <w:tcPr>
            <w:tcW w:w="0" w:type="auto"/>
            <w:vAlign w:val="center"/>
          </w:tcPr>
          <w:p w14:paraId="7D28A406"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2060"/>
                <w:sz w:val="22"/>
                <w:szCs w:val="22"/>
              </w:rPr>
            </w:pPr>
            <w:r w:rsidRPr="009C06D7">
              <w:rPr>
                <w:rFonts w:asciiTheme="minorHAnsi" w:hAnsiTheme="minorHAnsi" w:cstheme="minorHAnsi"/>
                <w:b/>
                <w:bCs/>
                <w:color w:val="002060"/>
                <w:sz w:val="22"/>
                <w:szCs w:val="22"/>
              </w:rPr>
              <w:t>Horario</w:t>
            </w:r>
          </w:p>
        </w:tc>
        <w:tc>
          <w:tcPr>
            <w:tcW w:w="0" w:type="auto"/>
            <w:vAlign w:val="center"/>
          </w:tcPr>
          <w:p w14:paraId="1B2977E9"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2060"/>
                <w:sz w:val="22"/>
                <w:szCs w:val="22"/>
              </w:rPr>
            </w:pPr>
            <w:r w:rsidRPr="009C06D7">
              <w:rPr>
                <w:rFonts w:asciiTheme="minorHAnsi" w:hAnsiTheme="minorHAnsi" w:cstheme="minorHAnsi"/>
                <w:b/>
                <w:bCs/>
                <w:color w:val="002060"/>
                <w:sz w:val="22"/>
                <w:szCs w:val="22"/>
              </w:rPr>
              <w:t>Tipo de sesión</w:t>
            </w:r>
          </w:p>
        </w:tc>
        <w:tc>
          <w:tcPr>
            <w:tcW w:w="0" w:type="auto"/>
            <w:vAlign w:val="center"/>
          </w:tcPr>
          <w:p w14:paraId="20E9F78B" w14:textId="1902D4F9" w:rsidR="00345BAC" w:rsidRPr="00DC09C5" w:rsidRDefault="00345BAC" w:rsidP="00215CDC">
            <w:pPr>
              <w:shd w:val="clear" w:color="auto" w:fill="FFFFFF" w:themeFill="background1"/>
              <w:spacing w:line="276" w:lineRule="auto"/>
              <w:rPr>
                <w:rFonts w:asciiTheme="minorHAnsi" w:hAnsiTheme="minorHAnsi" w:cstheme="minorHAnsi"/>
                <w:b/>
                <w:bCs/>
                <w:color w:val="002060"/>
                <w:sz w:val="22"/>
                <w:szCs w:val="22"/>
                <w:lang w:val="en-US"/>
              </w:rPr>
            </w:pPr>
            <w:r w:rsidRPr="009C06D7">
              <w:rPr>
                <w:rFonts w:asciiTheme="minorHAnsi" w:hAnsiTheme="minorHAnsi" w:cstheme="minorHAnsi"/>
                <w:b/>
                <w:bCs/>
                <w:color w:val="002060"/>
                <w:sz w:val="22"/>
                <w:szCs w:val="22"/>
              </w:rPr>
              <w:t>Actividades</w:t>
            </w:r>
            <w:r w:rsidR="00DC09C5">
              <w:rPr>
                <w:rFonts w:asciiTheme="minorHAnsi" w:hAnsiTheme="minorHAnsi" w:cstheme="minorHAnsi"/>
                <w:b/>
                <w:bCs/>
                <w:color w:val="002060"/>
                <w:sz w:val="22"/>
                <w:szCs w:val="22"/>
                <w:lang w:val="en-US"/>
              </w:rPr>
              <w:t xml:space="preserve"> programadas</w:t>
            </w:r>
          </w:p>
        </w:tc>
        <w:tc>
          <w:tcPr>
            <w:tcW w:w="0" w:type="auto"/>
          </w:tcPr>
          <w:p w14:paraId="25F5D305" w14:textId="46325790" w:rsidR="00345BAC" w:rsidRPr="00345BAC" w:rsidRDefault="00345BAC" w:rsidP="00215CDC">
            <w:pPr>
              <w:shd w:val="clear" w:color="auto" w:fill="FFFFFF" w:themeFill="background1"/>
              <w:spacing w:line="276" w:lineRule="auto"/>
              <w:rPr>
                <w:rFonts w:asciiTheme="minorHAnsi" w:hAnsiTheme="minorHAnsi" w:cstheme="minorHAnsi"/>
                <w:b/>
                <w:bCs/>
                <w:color w:val="002060"/>
                <w:sz w:val="22"/>
                <w:szCs w:val="22"/>
                <w:lang w:val="en-US"/>
              </w:rPr>
            </w:pPr>
            <w:r>
              <w:rPr>
                <w:rFonts w:asciiTheme="minorHAnsi" w:hAnsiTheme="minorHAnsi" w:cstheme="minorHAnsi"/>
                <w:b/>
                <w:bCs/>
                <w:color w:val="002060"/>
                <w:sz w:val="22"/>
                <w:szCs w:val="22"/>
                <w:lang w:val="en-US"/>
              </w:rPr>
              <w:t>Entregas</w:t>
            </w:r>
          </w:p>
        </w:tc>
      </w:tr>
      <w:tr w:rsidR="00CB7075" w:rsidRPr="009C06D7" w14:paraId="5069EAD7" w14:textId="62AD3D95" w:rsidTr="00345BAC">
        <w:trPr>
          <w:trHeight w:val="418"/>
        </w:trPr>
        <w:tc>
          <w:tcPr>
            <w:tcW w:w="0" w:type="auto"/>
            <w:vAlign w:val="center"/>
          </w:tcPr>
          <w:p w14:paraId="4F88D8D3" w14:textId="77777777" w:rsidR="00345BAC" w:rsidRPr="00215CDC" w:rsidRDefault="00345BAC" w:rsidP="00215CDC">
            <w:pPr>
              <w:shd w:val="clear" w:color="auto" w:fill="FFFFFF" w:themeFill="background1"/>
              <w:spacing w:line="276" w:lineRule="auto"/>
              <w:rPr>
                <w:rFonts w:asciiTheme="minorHAnsi" w:hAnsiTheme="minorHAnsi" w:cstheme="minorHAnsi"/>
                <w:b/>
                <w:bCs/>
                <w:color w:val="000000" w:themeColor="text1"/>
                <w:sz w:val="22"/>
                <w:szCs w:val="22"/>
                <w:lang w:val="en-US"/>
              </w:rPr>
            </w:pPr>
            <w:r w:rsidRPr="00202398">
              <w:rPr>
                <w:rFonts w:asciiTheme="minorHAnsi" w:hAnsiTheme="minorHAnsi" w:cstheme="minorHAnsi"/>
                <w:b/>
                <w:bCs/>
                <w:color w:val="000000" w:themeColor="text1"/>
                <w:sz w:val="22"/>
                <w:szCs w:val="22"/>
              </w:rPr>
              <w:t>Martes 23 de enero</w:t>
            </w:r>
          </w:p>
        </w:tc>
        <w:tc>
          <w:tcPr>
            <w:tcW w:w="0" w:type="auto"/>
            <w:vAlign w:val="center"/>
          </w:tcPr>
          <w:p w14:paraId="4FF2E387"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sz w:val="22"/>
                <w:szCs w:val="22"/>
                <w:lang w:val="es-ES" w:eastAsia="es-ES"/>
              </w:rPr>
              <w:t>6:00 a 9:00 p.m.</w:t>
            </w:r>
          </w:p>
        </w:tc>
        <w:tc>
          <w:tcPr>
            <w:tcW w:w="0" w:type="auto"/>
            <w:vAlign w:val="center"/>
          </w:tcPr>
          <w:p w14:paraId="340F99D2"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Presencial sincrónico (ICAP)</w:t>
            </w:r>
          </w:p>
        </w:tc>
        <w:tc>
          <w:tcPr>
            <w:tcW w:w="0" w:type="auto"/>
            <w:vAlign w:val="center"/>
          </w:tcPr>
          <w:p w14:paraId="558CD6B8" w14:textId="77777777" w:rsidR="00345BAC" w:rsidRPr="009C06D7" w:rsidRDefault="00345BAC" w:rsidP="00215CDC">
            <w:pPr>
              <w:shd w:val="clear" w:color="auto" w:fill="FFFFFF" w:themeFill="background1"/>
              <w:spacing w:line="276" w:lineRule="auto"/>
              <w:ind w:left="15"/>
              <w:rPr>
                <w:rFonts w:asciiTheme="minorHAnsi" w:hAnsiTheme="minorHAnsi" w:cstheme="minorHAnsi"/>
                <w:color w:val="000000" w:themeColor="text1"/>
                <w:sz w:val="22"/>
                <w:szCs w:val="22"/>
              </w:rPr>
            </w:pPr>
            <w:r w:rsidRPr="009C06D7">
              <w:rPr>
                <w:rFonts w:asciiTheme="minorHAnsi" w:hAnsiTheme="minorHAnsi" w:cstheme="minorHAnsi"/>
                <w:color w:val="000000" w:themeColor="text1"/>
                <w:sz w:val="22"/>
                <w:szCs w:val="22"/>
              </w:rPr>
              <w:t>1-Lectura programa.</w:t>
            </w:r>
          </w:p>
          <w:p w14:paraId="17162AFC" w14:textId="77777777" w:rsidR="00345BAC" w:rsidRPr="009C06D7" w:rsidRDefault="00345BAC" w:rsidP="00215CDC">
            <w:pPr>
              <w:shd w:val="clear" w:color="auto" w:fill="FFFFFF" w:themeFill="background1"/>
              <w:spacing w:line="276" w:lineRule="auto"/>
              <w:ind w:left="15"/>
              <w:rPr>
                <w:rFonts w:asciiTheme="minorHAnsi" w:hAnsiTheme="minorHAnsi" w:cstheme="minorHAnsi"/>
                <w:color w:val="000000" w:themeColor="text1"/>
                <w:sz w:val="22"/>
                <w:szCs w:val="22"/>
              </w:rPr>
            </w:pPr>
            <w:r w:rsidRPr="009C06D7">
              <w:rPr>
                <w:rFonts w:asciiTheme="minorHAnsi" w:hAnsiTheme="minorHAnsi" w:cstheme="minorHAnsi"/>
                <w:color w:val="000000" w:themeColor="text1"/>
                <w:sz w:val="22"/>
                <w:szCs w:val="22"/>
              </w:rPr>
              <w:t>2-Revisión del Reglamento de trabajos finales de graduación de los programas de posgrado del ICAP.</w:t>
            </w:r>
          </w:p>
          <w:p w14:paraId="487BCCBB"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color w:val="000000" w:themeColor="text1"/>
                <w:sz w:val="22"/>
                <w:szCs w:val="22"/>
              </w:rPr>
              <w:lastRenderedPageBreak/>
              <w:t>3-Asignación para el jueves 25 de enero: elaboración de borrador escrito con dos propuestas de temas de investigación.</w:t>
            </w:r>
          </w:p>
        </w:tc>
        <w:tc>
          <w:tcPr>
            <w:tcW w:w="0" w:type="auto"/>
          </w:tcPr>
          <w:p w14:paraId="2B206402" w14:textId="77777777" w:rsidR="00345BAC" w:rsidRPr="009C06D7" w:rsidRDefault="00345BAC" w:rsidP="00215CDC">
            <w:pPr>
              <w:shd w:val="clear" w:color="auto" w:fill="FFFFFF" w:themeFill="background1"/>
              <w:spacing w:line="276" w:lineRule="auto"/>
              <w:ind w:left="15"/>
              <w:rPr>
                <w:rFonts w:asciiTheme="minorHAnsi" w:hAnsiTheme="minorHAnsi" w:cstheme="minorHAnsi"/>
                <w:color w:val="000000" w:themeColor="text1"/>
                <w:sz w:val="22"/>
                <w:szCs w:val="22"/>
              </w:rPr>
            </w:pPr>
          </w:p>
        </w:tc>
      </w:tr>
      <w:tr w:rsidR="00CB7075" w:rsidRPr="009C06D7" w14:paraId="431A891A" w14:textId="14A96344" w:rsidTr="00345BAC">
        <w:trPr>
          <w:trHeight w:val="418"/>
        </w:trPr>
        <w:tc>
          <w:tcPr>
            <w:tcW w:w="0" w:type="auto"/>
            <w:vAlign w:val="center"/>
          </w:tcPr>
          <w:p w14:paraId="0A6309D5"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Jueves 25 de enero</w:t>
            </w:r>
          </w:p>
        </w:tc>
        <w:tc>
          <w:tcPr>
            <w:tcW w:w="0" w:type="auto"/>
            <w:vAlign w:val="center"/>
          </w:tcPr>
          <w:p w14:paraId="147CEE0C" w14:textId="77777777" w:rsidR="00345BAC" w:rsidRPr="009C06D7" w:rsidRDefault="00345BAC" w:rsidP="00215CDC">
            <w:pPr>
              <w:shd w:val="clear" w:color="auto" w:fill="FFFFFF" w:themeFill="background1"/>
              <w:spacing w:line="276" w:lineRule="auto"/>
              <w:rPr>
                <w:rFonts w:asciiTheme="minorHAnsi" w:hAnsiTheme="minorHAnsi" w:cstheme="minorHAnsi"/>
                <w:sz w:val="22"/>
                <w:szCs w:val="22"/>
                <w:lang w:val="es-ES" w:eastAsia="es-ES"/>
              </w:rPr>
            </w:pPr>
            <w:r w:rsidRPr="009C06D7">
              <w:rPr>
                <w:rFonts w:asciiTheme="minorHAnsi" w:hAnsiTheme="minorHAnsi" w:cstheme="minorHAnsi"/>
                <w:sz w:val="22"/>
                <w:szCs w:val="22"/>
                <w:lang w:val="es-ES" w:eastAsia="es-ES"/>
              </w:rPr>
              <w:t>6:00 a 9:00 p.m.</w:t>
            </w:r>
          </w:p>
        </w:tc>
        <w:tc>
          <w:tcPr>
            <w:tcW w:w="0" w:type="auto"/>
            <w:vAlign w:val="center"/>
          </w:tcPr>
          <w:p w14:paraId="17C508A5" w14:textId="77777777" w:rsidR="00345BAC" w:rsidRPr="009C06D7" w:rsidRDefault="00345BAC" w:rsidP="00215CDC">
            <w:pPr>
              <w:shd w:val="clear" w:color="auto" w:fill="FFFFFF" w:themeFill="background1"/>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Presencial sincrónico (ICAP)</w:t>
            </w:r>
          </w:p>
          <w:p w14:paraId="7CE963F3"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p>
          <w:p w14:paraId="20AC6275"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1</w:t>
            </w:r>
            <w:r w:rsidRPr="00501859">
              <w:rPr>
                <w:rFonts w:asciiTheme="minorHAnsi" w:hAnsiTheme="minorHAnsi" w:cstheme="minorHAnsi"/>
                <w:b/>
                <w:bCs/>
                <w:sz w:val="22"/>
                <w:szCs w:val="22"/>
              </w:rPr>
              <w:t xml:space="preserve">. </w:t>
            </w:r>
            <w:r w:rsidRPr="00501859">
              <w:rPr>
                <w:rFonts w:asciiTheme="minorHAnsi" w:hAnsiTheme="minorHAnsi" w:cstheme="minorHAnsi"/>
                <w:sz w:val="22"/>
                <w:szCs w:val="22"/>
              </w:rPr>
              <w:t>Tema de investigación</w:t>
            </w:r>
            <w:r w:rsidRPr="009C06D7">
              <w:rPr>
                <w:rFonts w:asciiTheme="minorHAnsi" w:hAnsiTheme="minorHAnsi" w:cstheme="minorHAnsi"/>
                <w:sz w:val="22"/>
                <w:szCs w:val="22"/>
              </w:rPr>
              <w:t>.</w:t>
            </w:r>
          </w:p>
        </w:tc>
        <w:tc>
          <w:tcPr>
            <w:tcW w:w="0" w:type="auto"/>
            <w:vAlign w:val="center"/>
          </w:tcPr>
          <w:p w14:paraId="1049DBAD" w14:textId="1EF6308A"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color w:val="000000" w:themeColor="text1"/>
                <w:sz w:val="22"/>
                <w:szCs w:val="22"/>
              </w:rPr>
              <w:t>1-</w:t>
            </w:r>
            <w:r w:rsidR="000B08B3" w:rsidRPr="000B08B3">
              <w:rPr>
                <w:rFonts w:asciiTheme="minorHAnsi" w:hAnsiTheme="minorHAnsi" w:cstheme="minorHAnsi"/>
                <w:color w:val="000000" w:themeColor="text1"/>
                <w:sz w:val="22"/>
                <w:szCs w:val="22"/>
                <w:lang w:val="es-CR"/>
              </w:rPr>
              <w:t>Discusión</w:t>
            </w:r>
            <w:r w:rsidRPr="009C06D7">
              <w:rPr>
                <w:rFonts w:asciiTheme="minorHAnsi" w:hAnsiTheme="minorHAnsi" w:cstheme="minorHAnsi"/>
                <w:color w:val="000000" w:themeColor="text1"/>
                <w:sz w:val="22"/>
                <w:szCs w:val="22"/>
              </w:rPr>
              <w:t xml:space="preserve"> sobre planteamiento del Tema de investigación.</w:t>
            </w:r>
          </w:p>
          <w:p w14:paraId="735350FC" w14:textId="1535D1B2" w:rsidR="00345BAC" w:rsidRPr="009C06D7" w:rsidRDefault="00235997" w:rsidP="00215CDC">
            <w:pPr>
              <w:shd w:val="clear" w:color="auto" w:fill="FFFFFF" w:themeFill="background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345BAC" w:rsidRPr="009C06D7">
              <w:rPr>
                <w:rFonts w:asciiTheme="minorHAnsi" w:hAnsiTheme="minorHAnsi" w:cstheme="minorHAnsi"/>
                <w:color w:val="000000" w:themeColor="text1"/>
                <w:sz w:val="22"/>
                <w:szCs w:val="22"/>
              </w:rPr>
              <w:t>-Taller: herramientas digitales de búsqueda de fuentes académicas (I).</w:t>
            </w:r>
          </w:p>
          <w:p w14:paraId="5E56CD9B" w14:textId="259248B2" w:rsidR="00345BAC" w:rsidRPr="009C06D7" w:rsidRDefault="00235997" w:rsidP="00215CDC">
            <w:pPr>
              <w:shd w:val="clear" w:color="auto" w:fill="FFFFFF" w:themeFill="background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sidR="00345BAC" w:rsidRPr="009C06D7">
              <w:rPr>
                <w:rFonts w:asciiTheme="minorHAnsi" w:hAnsiTheme="minorHAnsi" w:cstheme="minorHAnsi"/>
                <w:color w:val="000000" w:themeColor="text1"/>
                <w:sz w:val="22"/>
                <w:szCs w:val="22"/>
              </w:rPr>
              <w:t>-</w:t>
            </w:r>
            <w:r w:rsidR="000B08B3">
              <w:rPr>
                <w:rFonts w:asciiTheme="minorHAnsi" w:hAnsiTheme="minorHAnsi" w:cstheme="minorHAnsi"/>
                <w:color w:val="000000" w:themeColor="text1"/>
                <w:sz w:val="22"/>
                <w:szCs w:val="22"/>
              </w:rPr>
              <w:t>A</w:t>
            </w:r>
            <w:r w:rsidR="00345BAC" w:rsidRPr="009C06D7">
              <w:rPr>
                <w:rFonts w:asciiTheme="minorHAnsi" w:hAnsiTheme="minorHAnsi" w:cstheme="minorHAnsi"/>
                <w:color w:val="000000" w:themeColor="text1"/>
                <w:sz w:val="22"/>
                <w:szCs w:val="22"/>
              </w:rPr>
              <w:t xml:space="preserve">signación para el </w:t>
            </w:r>
            <w:r w:rsidR="000B08B3" w:rsidRPr="000B08B3">
              <w:rPr>
                <w:rFonts w:asciiTheme="minorHAnsi" w:hAnsiTheme="minorHAnsi" w:cstheme="minorHAnsi"/>
                <w:color w:val="000000" w:themeColor="text1"/>
                <w:sz w:val="22"/>
                <w:szCs w:val="22"/>
                <w:lang w:val="es-CR"/>
              </w:rPr>
              <w:t>martes</w:t>
            </w:r>
            <w:r w:rsidR="00345BAC" w:rsidRPr="009C06D7">
              <w:rPr>
                <w:rFonts w:asciiTheme="minorHAnsi" w:hAnsiTheme="minorHAnsi" w:cstheme="minorHAnsi"/>
                <w:color w:val="000000" w:themeColor="text1"/>
                <w:sz w:val="22"/>
                <w:szCs w:val="22"/>
              </w:rPr>
              <w:t xml:space="preserve"> </w:t>
            </w:r>
            <w:r w:rsidR="000B08B3">
              <w:rPr>
                <w:rFonts w:asciiTheme="minorHAnsi" w:hAnsiTheme="minorHAnsi" w:cstheme="minorHAnsi"/>
                <w:color w:val="000000" w:themeColor="text1"/>
                <w:sz w:val="22"/>
                <w:szCs w:val="22"/>
              </w:rPr>
              <w:t>6</w:t>
            </w:r>
            <w:r w:rsidR="00345BAC" w:rsidRPr="009C06D7">
              <w:rPr>
                <w:rFonts w:asciiTheme="minorHAnsi" w:hAnsiTheme="minorHAnsi" w:cstheme="minorHAnsi"/>
                <w:color w:val="000000" w:themeColor="text1"/>
                <w:sz w:val="22"/>
                <w:szCs w:val="22"/>
              </w:rPr>
              <w:t xml:space="preserve"> de febrero: Redacción de los antecedentes de investigación.</w:t>
            </w:r>
          </w:p>
        </w:tc>
        <w:tc>
          <w:tcPr>
            <w:tcW w:w="0" w:type="auto"/>
          </w:tcPr>
          <w:p w14:paraId="4151E691"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p>
        </w:tc>
      </w:tr>
      <w:tr w:rsidR="00CB7075" w:rsidRPr="009C06D7" w14:paraId="481FCD09" w14:textId="7E0731B9" w:rsidTr="00345BAC">
        <w:trPr>
          <w:trHeight w:val="418"/>
        </w:trPr>
        <w:tc>
          <w:tcPr>
            <w:tcW w:w="0" w:type="auto"/>
            <w:vAlign w:val="center"/>
          </w:tcPr>
          <w:p w14:paraId="6C0A8375"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Martes 30 de enero</w:t>
            </w:r>
          </w:p>
        </w:tc>
        <w:tc>
          <w:tcPr>
            <w:tcW w:w="0" w:type="auto"/>
            <w:vAlign w:val="center"/>
          </w:tcPr>
          <w:p w14:paraId="6A62179D" w14:textId="77777777" w:rsidR="00345BAC" w:rsidRPr="009C06D7" w:rsidRDefault="00345BAC" w:rsidP="00215CDC">
            <w:pPr>
              <w:shd w:val="clear" w:color="auto" w:fill="FFFFFF" w:themeFill="background1"/>
              <w:spacing w:line="276" w:lineRule="auto"/>
              <w:rPr>
                <w:rFonts w:asciiTheme="minorHAnsi" w:hAnsiTheme="minorHAnsi" w:cstheme="minorHAnsi"/>
                <w:sz w:val="22"/>
                <w:szCs w:val="22"/>
                <w:lang w:val="es-ES" w:eastAsia="es-ES"/>
              </w:rPr>
            </w:pPr>
            <w:r w:rsidRPr="009C06D7">
              <w:rPr>
                <w:rFonts w:asciiTheme="minorHAnsi" w:hAnsiTheme="minorHAnsi" w:cstheme="minorHAnsi"/>
                <w:sz w:val="22"/>
                <w:szCs w:val="22"/>
                <w:lang w:val="es-ES" w:eastAsia="es-ES"/>
              </w:rPr>
              <w:t>6:00 a 9:00 p.m.</w:t>
            </w:r>
          </w:p>
        </w:tc>
        <w:tc>
          <w:tcPr>
            <w:tcW w:w="0" w:type="auto"/>
            <w:vAlign w:val="center"/>
          </w:tcPr>
          <w:p w14:paraId="5030C278" w14:textId="35EDD587" w:rsidR="00345BAC" w:rsidRPr="009C06D7" w:rsidRDefault="00345BAC" w:rsidP="00215CDC">
            <w:pPr>
              <w:shd w:val="clear" w:color="auto" w:fill="FFFFFF" w:themeFill="background1"/>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 xml:space="preserve">Virtual </w:t>
            </w:r>
            <w:r w:rsidR="005C1B89">
              <w:rPr>
                <w:rFonts w:asciiTheme="minorHAnsi" w:hAnsiTheme="minorHAnsi" w:cstheme="minorHAnsi"/>
                <w:b/>
                <w:bCs/>
                <w:color w:val="000000" w:themeColor="text1"/>
                <w:sz w:val="22"/>
                <w:szCs w:val="22"/>
                <w:lang w:val="en-US"/>
              </w:rPr>
              <w:t>a</w:t>
            </w:r>
            <w:r w:rsidRPr="009C06D7">
              <w:rPr>
                <w:rFonts w:asciiTheme="minorHAnsi" w:hAnsiTheme="minorHAnsi" w:cstheme="minorHAnsi"/>
                <w:b/>
                <w:bCs/>
                <w:color w:val="000000" w:themeColor="text1"/>
                <w:sz w:val="22"/>
                <w:szCs w:val="22"/>
              </w:rPr>
              <w:t>sincrónico</w:t>
            </w:r>
          </w:p>
          <w:p w14:paraId="79A146AA"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p>
          <w:p w14:paraId="3B20D621"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2</w:t>
            </w:r>
            <w:r w:rsidRPr="00501859">
              <w:rPr>
                <w:rFonts w:asciiTheme="minorHAnsi" w:hAnsiTheme="minorHAnsi" w:cstheme="minorHAnsi"/>
                <w:b/>
                <w:bCs/>
                <w:sz w:val="22"/>
                <w:szCs w:val="22"/>
              </w:rPr>
              <w:t xml:space="preserve">. </w:t>
            </w:r>
            <w:r w:rsidRPr="00501859">
              <w:rPr>
                <w:rFonts w:asciiTheme="minorHAnsi" w:hAnsiTheme="minorHAnsi" w:cstheme="minorHAnsi"/>
                <w:sz w:val="22"/>
                <w:szCs w:val="22"/>
              </w:rPr>
              <w:t>Antecedentes de investigación</w:t>
            </w:r>
          </w:p>
        </w:tc>
        <w:tc>
          <w:tcPr>
            <w:tcW w:w="0" w:type="auto"/>
            <w:vAlign w:val="center"/>
          </w:tcPr>
          <w:p w14:paraId="79D24621" w14:textId="061FA2F5" w:rsidR="00345BAC" w:rsidRDefault="00345BAC" w:rsidP="00345BAC">
            <w:pPr>
              <w:shd w:val="clear" w:color="auto" w:fill="FFFFFF" w:themeFill="background1"/>
              <w:rPr>
                <w:rFonts w:asciiTheme="minorHAnsi" w:hAnsiTheme="minorHAnsi" w:cstheme="minorHAnsi"/>
                <w:color w:val="000000" w:themeColor="text1"/>
                <w:sz w:val="22"/>
                <w:szCs w:val="22"/>
              </w:rPr>
            </w:pPr>
            <w:r w:rsidRPr="00345BAC">
              <w:rPr>
                <w:rFonts w:asciiTheme="minorHAnsi" w:hAnsiTheme="minorHAnsi" w:cstheme="minorHAnsi"/>
                <w:color w:val="000000" w:themeColor="text1"/>
                <w:sz w:val="22"/>
                <w:szCs w:val="22"/>
                <w:lang w:val="es-CR"/>
              </w:rPr>
              <w:t>1</w:t>
            </w:r>
            <w:r w:rsidRPr="009C06D7">
              <w:rPr>
                <w:rFonts w:asciiTheme="minorHAnsi" w:hAnsiTheme="minorHAnsi" w:cstheme="minorHAnsi"/>
                <w:color w:val="000000" w:themeColor="text1"/>
                <w:sz w:val="22"/>
                <w:szCs w:val="22"/>
              </w:rPr>
              <w:t>-Explicación sobre los antecedentes de investigación.</w:t>
            </w:r>
          </w:p>
          <w:p w14:paraId="75C378E4" w14:textId="24AEA37F"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345BAC">
              <w:rPr>
                <w:rFonts w:asciiTheme="minorHAnsi" w:hAnsiTheme="minorHAnsi" w:cstheme="minorHAnsi"/>
                <w:color w:val="000000" w:themeColor="text1"/>
                <w:sz w:val="22"/>
                <w:szCs w:val="22"/>
                <w:lang w:val="es-CR"/>
              </w:rPr>
              <w:t>2</w:t>
            </w:r>
            <w:r w:rsidRPr="009C06D7">
              <w:rPr>
                <w:rFonts w:asciiTheme="minorHAnsi" w:hAnsiTheme="minorHAnsi" w:cstheme="minorHAnsi"/>
                <w:color w:val="000000" w:themeColor="text1"/>
                <w:sz w:val="22"/>
                <w:szCs w:val="22"/>
              </w:rPr>
              <w:t>-Taller sincrónico: Herramientas digitales de búsqueda de información (II).</w:t>
            </w:r>
          </w:p>
          <w:p w14:paraId="6701B8EA" w14:textId="5186F46D" w:rsidR="00345BAC" w:rsidRPr="009C06D7" w:rsidRDefault="000B08B3" w:rsidP="00215CDC">
            <w:pPr>
              <w:shd w:val="clear" w:color="auto" w:fill="FFFFFF" w:themeFill="background1"/>
              <w:spacing w:line="276" w:lineRule="auto"/>
              <w:rPr>
                <w:rFonts w:asciiTheme="minorHAnsi" w:hAnsiTheme="minorHAnsi" w:cstheme="minorHAnsi"/>
                <w:color w:val="000000" w:themeColor="text1"/>
                <w:sz w:val="22"/>
                <w:szCs w:val="22"/>
              </w:rPr>
            </w:pPr>
            <w:r w:rsidRPr="000B08B3">
              <w:rPr>
                <w:rFonts w:asciiTheme="minorHAnsi" w:hAnsiTheme="minorHAnsi" w:cstheme="minorHAnsi"/>
                <w:color w:val="000000" w:themeColor="text1"/>
                <w:sz w:val="22"/>
                <w:szCs w:val="22"/>
                <w:lang w:val="es-CR"/>
              </w:rPr>
              <w:t>3</w:t>
            </w:r>
            <w:r w:rsidR="00345BAC" w:rsidRPr="009C06D7">
              <w:rPr>
                <w:rFonts w:asciiTheme="minorHAnsi" w:hAnsiTheme="minorHAnsi" w:cstheme="minorHAnsi"/>
                <w:color w:val="000000" w:themeColor="text1"/>
                <w:sz w:val="22"/>
                <w:szCs w:val="22"/>
              </w:rPr>
              <w:t>-</w:t>
            </w:r>
            <w:r w:rsidRPr="000B08B3">
              <w:rPr>
                <w:rFonts w:asciiTheme="minorHAnsi" w:hAnsiTheme="minorHAnsi" w:cstheme="minorHAnsi"/>
                <w:color w:val="000000" w:themeColor="text1"/>
                <w:sz w:val="22"/>
                <w:szCs w:val="22"/>
                <w:lang w:val="es-CR"/>
              </w:rPr>
              <w:t xml:space="preserve">Tarea: </w:t>
            </w:r>
            <w:r w:rsidR="00345BAC" w:rsidRPr="009C06D7">
              <w:rPr>
                <w:rFonts w:asciiTheme="minorHAnsi" w:hAnsiTheme="minorHAnsi" w:cstheme="minorHAnsi"/>
                <w:color w:val="000000" w:themeColor="text1"/>
                <w:sz w:val="22"/>
                <w:szCs w:val="22"/>
              </w:rPr>
              <w:t>Búsqueda individual de fuentes.</w:t>
            </w:r>
          </w:p>
        </w:tc>
        <w:tc>
          <w:tcPr>
            <w:tcW w:w="0" w:type="auto"/>
          </w:tcPr>
          <w:p w14:paraId="750B795E" w14:textId="77777777" w:rsidR="00345BAC" w:rsidRPr="00345BAC" w:rsidRDefault="00345BAC" w:rsidP="00345BAC">
            <w:pPr>
              <w:shd w:val="clear" w:color="auto" w:fill="FFFFFF" w:themeFill="background1"/>
              <w:rPr>
                <w:rFonts w:asciiTheme="minorHAnsi" w:hAnsiTheme="minorHAnsi" w:cstheme="minorHAnsi"/>
                <w:color w:val="000000" w:themeColor="text1"/>
                <w:sz w:val="22"/>
                <w:szCs w:val="22"/>
                <w:lang w:val="es-CR"/>
              </w:rPr>
            </w:pPr>
          </w:p>
        </w:tc>
      </w:tr>
      <w:tr w:rsidR="00CB7075" w:rsidRPr="009C06D7" w14:paraId="0C395B47" w14:textId="543C1265" w:rsidTr="00345BAC">
        <w:trPr>
          <w:trHeight w:val="418"/>
        </w:trPr>
        <w:tc>
          <w:tcPr>
            <w:tcW w:w="0" w:type="auto"/>
            <w:vAlign w:val="center"/>
          </w:tcPr>
          <w:p w14:paraId="0709BEEB" w14:textId="42BD36FA"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 xml:space="preserve">Jueves </w:t>
            </w:r>
            <w:r>
              <w:rPr>
                <w:rFonts w:asciiTheme="minorHAnsi" w:hAnsiTheme="minorHAnsi" w:cstheme="minorHAnsi"/>
                <w:b/>
                <w:bCs/>
                <w:color w:val="000000" w:themeColor="text1"/>
                <w:sz w:val="22"/>
                <w:szCs w:val="22"/>
                <w:lang w:val="en-US"/>
              </w:rPr>
              <w:t>1</w:t>
            </w:r>
            <w:r w:rsidRPr="00202398">
              <w:rPr>
                <w:rFonts w:asciiTheme="minorHAnsi" w:hAnsiTheme="minorHAnsi" w:cstheme="minorHAnsi"/>
                <w:b/>
                <w:bCs/>
                <w:color w:val="000000" w:themeColor="text1"/>
                <w:sz w:val="22"/>
                <w:szCs w:val="22"/>
              </w:rPr>
              <w:t xml:space="preserve"> de febrero</w:t>
            </w:r>
          </w:p>
        </w:tc>
        <w:tc>
          <w:tcPr>
            <w:tcW w:w="0" w:type="auto"/>
            <w:vAlign w:val="center"/>
          </w:tcPr>
          <w:p w14:paraId="1BEDFF63" w14:textId="77777777" w:rsidR="00345BAC" w:rsidRPr="009C06D7" w:rsidRDefault="00345BAC" w:rsidP="00215CDC">
            <w:pPr>
              <w:shd w:val="clear" w:color="auto" w:fill="FFFFFF" w:themeFill="background1"/>
              <w:spacing w:line="276" w:lineRule="auto"/>
              <w:rPr>
                <w:rFonts w:asciiTheme="minorHAnsi" w:hAnsiTheme="minorHAnsi" w:cstheme="minorHAnsi"/>
                <w:sz w:val="22"/>
                <w:szCs w:val="22"/>
                <w:lang w:val="es-ES" w:eastAsia="es-ES"/>
              </w:rPr>
            </w:pPr>
            <w:r w:rsidRPr="009C06D7">
              <w:rPr>
                <w:rFonts w:asciiTheme="minorHAnsi" w:hAnsiTheme="minorHAnsi" w:cstheme="minorHAnsi"/>
                <w:sz w:val="22"/>
                <w:szCs w:val="22"/>
                <w:lang w:val="es-ES" w:eastAsia="es-ES"/>
              </w:rPr>
              <w:t>No se agenda reunión</w:t>
            </w:r>
          </w:p>
        </w:tc>
        <w:tc>
          <w:tcPr>
            <w:tcW w:w="0" w:type="auto"/>
            <w:vAlign w:val="center"/>
          </w:tcPr>
          <w:p w14:paraId="146B2D6B"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Virtual asincrónico</w:t>
            </w:r>
          </w:p>
          <w:p w14:paraId="6EBA1B0A"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p>
          <w:p w14:paraId="74AC3F2C"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2</w:t>
            </w:r>
            <w:r w:rsidRPr="00501859">
              <w:rPr>
                <w:rFonts w:asciiTheme="minorHAnsi" w:hAnsiTheme="minorHAnsi" w:cstheme="minorHAnsi"/>
                <w:b/>
                <w:bCs/>
                <w:sz w:val="22"/>
                <w:szCs w:val="22"/>
              </w:rPr>
              <w:t xml:space="preserve">. </w:t>
            </w:r>
            <w:r w:rsidRPr="00501859">
              <w:rPr>
                <w:rFonts w:asciiTheme="minorHAnsi" w:hAnsiTheme="minorHAnsi" w:cstheme="minorHAnsi"/>
                <w:sz w:val="22"/>
                <w:szCs w:val="22"/>
              </w:rPr>
              <w:t>Antecedentes de investigación</w:t>
            </w:r>
            <w:r w:rsidRPr="009C06D7">
              <w:rPr>
                <w:rFonts w:asciiTheme="minorHAnsi" w:hAnsiTheme="minorHAnsi" w:cstheme="minorHAnsi"/>
                <w:sz w:val="22"/>
                <w:szCs w:val="22"/>
              </w:rPr>
              <w:t>.</w:t>
            </w:r>
          </w:p>
        </w:tc>
        <w:tc>
          <w:tcPr>
            <w:tcW w:w="0" w:type="auto"/>
            <w:vAlign w:val="center"/>
          </w:tcPr>
          <w:p w14:paraId="1F7FFDD3" w14:textId="7EE07F67" w:rsidR="00345BAC" w:rsidRPr="009C06D7" w:rsidRDefault="000B08B3" w:rsidP="00345BAC">
            <w:pPr>
              <w:shd w:val="clear" w:color="auto" w:fill="FFFFFF" w:themeFill="background1"/>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4</w:t>
            </w:r>
            <w:r w:rsidRPr="009C06D7">
              <w:rPr>
                <w:rFonts w:asciiTheme="minorHAnsi" w:hAnsiTheme="minorHAnsi" w:cstheme="minorHAnsi"/>
                <w:color w:val="000000" w:themeColor="text1"/>
                <w:sz w:val="22"/>
                <w:szCs w:val="22"/>
              </w:rPr>
              <w:t>-</w:t>
            </w:r>
            <w:r w:rsidR="00235997">
              <w:rPr>
                <w:rFonts w:asciiTheme="minorHAnsi" w:hAnsiTheme="minorHAnsi" w:cstheme="minorHAnsi"/>
                <w:color w:val="000000" w:themeColor="text1"/>
                <w:sz w:val="22"/>
                <w:szCs w:val="22"/>
              </w:rPr>
              <w:t xml:space="preserve"> </w:t>
            </w:r>
            <w:r w:rsidR="00235997">
              <w:rPr>
                <w:rFonts w:asciiTheme="minorHAnsi" w:hAnsiTheme="minorHAnsi" w:cstheme="minorHAnsi"/>
                <w:color w:val="000000" w:themeColor="text1"/>
                <w:sz w:val="22"/>
                <w:szCs w:val="22"/>
              </w:rPr>
              <w:t>A</w:t>
            </w:r>
            <w:r w:rsidR="00235997" w:rsidRPr="009C06D7">
              <w:rPr>
                <w:rFonts w:asciiTheme="minorHAnsi" w:hAnsiTheme="minorHAnsi" w:cstheme="minorHAnsi"/>
                <w:color w:val="000000" w:themeColor="text1"/>
                <w:sz w:val="22"/>
                <w:szCs w:val="22"/>
              </w:rPr>
              <w:t>signación</w:t>
            </w:r>
            <w:r w:rsidRPr="000B08B3">
              <w:rPr>
                <w:rFonts w:asciiTheme="minorHAnsi" w:hAnsiTheme="minorHAnsi" w:cstheme="minorHAnsi"/>
                <w:color w:val="000000" w:themeColor="text1"/>
                <w:sz w:val="22"/>
                <w:szCs w:val="22"/>
                <w:lang w:val="es-CR"/>
              </w:rPr>
              <w:t xml:space="preserve">: </w:t>
            </w:r>
            <w:r w:rsidRPr="009C06D7">
              <w:rPr>
                <w:rFonts w:asciiTheme="minorHAnsi" w:hAnsiTheme="minorHAnsi" w:cstheme="minorHAnsi"/>
                <w:color w:val="000000" w:themeColor="text1"/>
                <w:sz w:val="22"/>
                <w:szCs w:val="22"/>
              </w:rPr>
              <w:t>Búsqueda individual de fuentes.</w:t>
            </w:r>
          </w:p>
        </w:tc>
        <w:tc>
          <w:tcPr>
            <w:tcW w:w="0" w:type="auto"/>
          </w:tcPr>
          <w:p w14:paraId="1F9A814A" w14:textId="19EF0C6C" w:rsidR="00345BAC" w:rsidRPr="009B4C45" w:rsidRDefault="00345BAC" w:rsidP="00345BAC">
            <w:pPr>
              <w:shd w:val="clear" w:color="auto" w:fill="FFFFFF" w:themeFill="background1"/>
              <w:rPr>
                <w:rFonts w:asciiTheme="minorHAnsi" w:hAnsiTheme="minorHAnsi" w:cstheme="minorHAnsi"/>
                <w:b/>
                <w:bCs/>
                <w:color w:val="000000" w:themeColor="text1"/>
                <w:sz w:val="22"/>
                <w:szCs w:val="22"/>
                <w:lang w:val="es-CR"/>
              </w:rPr>
            </w:pPr>
            <w:r w:rsidRPr="009C06D7">
              <w:rPr>
                <w:rFonts w:asciiTheme="minorHAnsi" w:hAnsiTheme="minorHAnsi" w:cstheme="minorHAnsi"/>
                <w:b/>
                <w:bCs/>
                <w:color w:val="000000" w:themeColor="text1"/>
                <w:sz w:val="22"/>
                <w:szCs w:val="22"/>
              </w:rPr>
              <w:t>Entrega escrita del tema de investigación definitivo (10%)</w:t>
            </w:r>
          </w:p>
        </w:tc>
      </w:tr>
      <w:tr w:rsidR="00CB7075" w:rsidRPr="009C06D7" w14:paraId="67EF5F2E" w14:textId="055EAA23" w:rsidTr="00345BAC">
        <w:trPr>
          <w:trHeight w:val="418"/>
        </w:trPr>
        <w:tc>
          <w:tcPr>
            <w:tcW w:w="0" w:type="auto"/>
            <w:vAlign w:val="center"/>
          </w:tcPr>
          <w:p w14:paraId="0F6F5B2F"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Martes 6 de febrero</w:t>
            </w:r>
          </w:p>
        </w:tc>
        <w:tc>
          <w:tcPr>
            <w:tcW w:w="0" w:type="auto"/>
            <w:vAlign w:val="center"/>
          </w:tcPr>
          <w:p w14:paraId="3E09C9E1"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sz w:val="22"/>
                <w:szCs w:val="22"/>
                <w:lang w:val="es-ES" w:eastAsia="es-ES"/>
              </w:rPr>
              <w:t>6:00 a 9:00 p.m.</w:t>
            </w:r>
          </w:p>
        </w:tc>
        <w:tc>
          <w:tcPr>
            <w:tcW w:w="0" w:type="auto"/>
            <w:vAlign w:val="center"/>
          </w:tcPr>
          <w:p w14:paraId="1892923C" w14:textId="77777777" w:rsidR="00345BAC" w:rsidRPr="009C06D7" w:rsidRDefault="00345BAC" w:rsidP="00215CDC">
            <w:pPr>
              <w:shd w:val="clear" w:color="auto" w:fill="FFFFFF" w:themeFill="background1"/>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Presencial sincrónico (ICAP)</w:t>
            </w:r>
          </w:p>
          <w:p w14:paraId="4A00C4F0"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lang w:val="es-CR"/>
              </w:rPr>
            </w:pPr>
          </w:p>
          <w:p w14:paraId="1A900D6C" w14:textId="77777777" w:rsidR="00345BAC" w:rsidRPr="009C06D7" w:rsidRDefault="00345BAC" w:rsidP="00215CDC">
            <w:pPr>
              <w:shd w:val="clear" w:color="auto" w:fill="FFFFFF" w:themeFill="background1"/>
              <w:spacing w:line="276" w:lineRule="auto"/>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3</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Formulación del problema de investigación</w:t>
            </w:r>
          </w:p>
          <w:p w14:paraId="235FA0BB" w14:textId="77777777" w:rsidR="00345BAC" w:rsidRPr="009C06D7" w:rsidRDefault="00345BAC" w:rsidP="00215CDC">
            <w:pPr>
              <w:shd w:val="clear" w:color="auto" w:fill="FFFFFF" w:themeFill="background1"/>
              <w:spacing w:line="276" w:lineRule="auto"/>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4</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Justificación de </w:t>
            </w:r>
            <w:r w:rsidRPr="00501859">
              <w:rPr>
                <w:rFonts w:asciiTheme="minorHAnsi" w:hAnsiTheme="minorHAnsi" w:cstheme="minorHAnsi"/>
                <w:sz w:val="22"/>
                <w:szCs w:val="22"/>
              </w:rPr>
              <w:lastRenderedPageBreak/>
              <w:t>la propuesta de investigación</w:t>
            </w:r>
          </w:p>
          <w:p w14:paraId="4912E372" w14:textId="021D9420"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5</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Objetivos generales y específicos</w:t>
            </w:r>
            <w:r w:rsidRPr="009C06D7">
              <w:rPr>
                <w:rFonts w:asciiTheme="minorHAnsi" w:hAnsiTheme="minorHAnsi" w:cstheme="minorHAnsi"/>
                <w:sz w:val="22"/>
                <w:szCs w:val="22"/>
              </w:rPr>
              <w:t>.</w:t>
            </w:r>
          </w:p>
        </w:tc>
        <w:tc>
          <w:tcPr>
            <w:tcW w:w="0" w:type="auto"/>
            <w:vAlign w:val="center"/>
          </w:tcPr>
          <w:p w14:paraId="74AC73BD" w14:textId="71EBE4CA"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1</w:t>
            </w:r>
            <w:r w:rsidRPr="009C06D7">
              <w:rPr>
                <w:rFonts w:asciiTheme="minorHAnsi" w:hAnsiTheme="minorHAnsi" w:cstheme="minorHAnsi"/>
                <w:color w:val="000000" w:themeColor="text1"/>
                <w:sz w:val="22"/>
                <w:szCs w:val="22"/>
              </w:rPr>
              <w:t>-</w:t>
            </w:r>
            <w:r w:rsidR="000B08B3" w:rsidRPr="000B08B3">
              <w:rPr>
                <w:rFonts w:asciiTheme="minorHAnsi" w:hAnsiTheme="minorHAnsi" w:cstheme="minorHAnsi"/>
                <w:color w:val="000000" w:themeColor="text1"/>
                <w:sz w:val="22"/>
                <w:szCs w:val="22"/>
                <w:lang w:val="es-CR"/>
              </w:rPr>
              <w:t>Discusión</w:t>
            </w:r>
            <w:r w:rsidRPr="009C06D7">
              <w:rPr>
                <w:rFonts w:asciiTheme="minorHAnsi" w:hAnsiTheme="minorHAnsi" w:cstheme="minorHAnsi"/>
                <w:color w:val="000000" w:themeColor="text1"/>
                <w:sz w:val="22"/>
                <w:szCs w:val="22"/>
              </w:rPr>
              <w:t xml:space="preserve"> sobre planteamiento del problema de investigación.</w:t>
            </w:r>
          </w:p>
          <w:p w14:paraId="16E10602" w14:textId="1654F16F"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Pr="009C06D7">
              <w:rPr>
                <w:rFonts w:asciiTheme="minorHAnsi" w:hAnsiTheme="minorHAnsi" w:cstheme="minorHAnsi"/>
                <w:color w:val="000000" w:themeColor="text1"/>
                <w:sz w:val="22"/>
                <w:szCs w:val="22"/>
              </w:rPr>
              <w:t>-</w:t>
            </w:r>
            <w:r w:rsidR="000B08B3">
              <w:rPr>
                <w:rFonts w:asciiTheme="minorHAnsi" w:hAnsiTheme="minorHAnsi" w:cstheme="minorHAnsi"/>
                <w:color w:val="000000" w:themeColor="text1"/>
                <w:sz w:val="22"/>
                <w:szCs w:val="22"/>
              </w:rPr>
              <w:t>Discu</w:t>
            </w:r>
            <w:proofErr w:type="spellStart"/>
            <w:r w:rsidR="000B08B3" w:rsidRPr="000B08B3">
              <w:rPr>
                <w:rFonts w:asciiTheme="minorHAnsi" w:hAnsiTheme="minorHAnsi" w:cstheme="minorHAnsi"/>
                <w:color w:val="000000" w:themeColor="text1"/>
                <w:sz w:val="22"/>
                <w:szCs w:val="22"/>
                <w:lang w:val="es-CR"/>
              </w:rPr>
              <w:t>si</w:t>
            </w:r>
            <w:r w:rsidR="000B08B3">
              <w:rPr>
                <w:rFonts w:asciiTheme="minorHAnsi" w:hAnsiTheme="minorHAnsi" w:cstheme="minorHAnsi"/>
                <w:color w:val="000000" w:themeColor="text1"/>
                <w:sz w:val="22"/>
                <w:szCs w:val="22"/>
                <w:lang w:val="es-CR"/>
              </w:rPr>
              <w:t>ón</w:t>
            </w:r>
            <w:proofErr w:type="spellEnd"/>
            <w:r w:rsidRPr="009C06D7">
              <w:rPr>
                <w:rFonts w:asciiTheme="minorHAnsi" w:hAnsiTheme="minorHAnsi" w:cstheme="minorHAnsi"/>
                <w:color w:val="000000" w:themeColor="text1"/>
                <w:sz w:val="22"/>
                <w:szCs w:val="22"/>
              </w:rPr>
              <w:t xml:space="preserve"> sobre la justificación de la propuesta (relevancia social y académica).</w:t>
            </w:r>
          </w:p>
          <w:p w14:paraId="51B0473A" w14:textId="40B2AE0C" w:rsidR="00345BAC" w:rsidRPr="009C06D7" w:rsidRDefault="00345BAC" w:rsidP="00215CDC">
            <w:pPr>
              <w:shd w:val="clear" w:color="auto" w:fill="FFFFFF" w:themeFill="background1"/>
              <w:rPr>
                <w:rFonts w:asciiTheme="minorHAnsi" w:hAnsiTheme="minorHAnsi" w:cstheme="minorHAnsi"/>
                <w:sz w:val="22"/>
                <w:szCs w:val="22"/>
              </w:rPr>
            </w:pPr>
            <w:r>
              <w:rPr>
                <w:rFonts w:asciiTheme="minorHAnsi" w:hAnsiTheme="minorHAnsi" w:cstheme="minorHAnsi"/>
                <w:color w:val="000000" w:themeColor="text1"/>
                <w:sz w:val="22"/>
                <w:szCs w:val="22"/>
              </w:rPr>
              <w:lastRenderedPageBreak/>
              <w:t>3</w:t>
            </w:r>
            <w:r w:rsidRPr="009C06D7">
              <w:rPr>
                <w:rFonts w:asciiTheme="minorHAnsi" w:hAnsiTheme="minorHAnsi" w:cstheme="minorHAnsi"/>
                <w:color w:val="000000" w:themeColor="text1"/>
                <w:sz w:val="22"/>
                <w:szCs w:val="22"/>
              </w:rPr>
              <w:t>-</w:t>
            </w:r>
            <w:r w:rsidR="000B08B3" w:rsidRPr="000B08B3">
              <w:rPr>
                <w:rFonts w:asciiTheme="minorHAnsi" w:hAnsiTheme="minorHAnsi" w:cstheme="minorHAnsi"/>
                <w:color w:val="000000" w:themeColor="text1"/>
                <w:sz w:val="22"/>
                <w:szCs w:val="22"/>
                <w:lang w:val="es-CR"/>
              </w:rPr>
              <w:t>Discusión</w:t>
            </w:r>
            <w:r w:rsidRPr="009C06D7">
              <w:rPr>
                <w:rFonts w:asciiTheme="minorHAnsi" w:hAnsiTheme="minorHAnsi" w:cstheme="minorHAnsi"/>
                <w:color w:val="000000" w:themeColor="text1"/>
                <w:sz w:val="22"/>
                <w:szCs w:val="22"/>
              </w:rPr>
              <w:t xml:space="preserve"> sobre </w:t>
            </w:r>
            <w:r w:rsidRPr="009C06D7">
              <w:rPr>
                <w:rFonts w:asciiTheme="minorHAnsi" w:hAnsiTheme="minorHAnsi" w:cstheme="minorHAnsi"/>
                <w:color w:val="000000" w:themeColor="text1"/>
                <w:sz w:val="22"/>
                <w:szCs w:val="22"/>
                <w:lang w:val="es-CR"/>
              </w:rPr>
              <w:t>o</w:t>
            </w:r>
            <w:r w:rsidRPr="00501859">
              <w:rPr>
                <w:rFonts w:asciiTheme="minorHAnsi" w:hAnsiTheme="minorHAnsi" w:cstheme="minorHAnsi"/>
                <w:sz w:val="22"/>
                <w:szCs w:val="22"/>
              </w:rPr>
              <w:t>bjetivos generales y específicos</w:t>
            </w:r>
            <w:r w:rsidRPr="009C06D7">
              <w:rPr>
                <w:rFonts w:asciiTheme="minorHAnsi" w:hAnsiTheme="minorHAnsi" w:cstheme="minorHAnsi"/>
                <w:sz w:val="22"/>
                <w:szCs w:val="22"/>
              </w:rPr>
              <w:t>.</w:t>
            </w:r>
          </w:p>
          <w:p w14:paraId="72A9675D" w14:textId="3FBA96D4"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Pr>
                <w:rFonts w:asciiTheme="minorHAnsi" w:hAnsiTheme="minorHAnsi" w:cstheme="minorHAnsi"/>
                <w:sz w:val="22"/>
                <w:szCs w:val="22"/>
              </w:rPr>
              <w:t>4</w:t>
            </w:r>
            <w:r w:rsidRPr="009C06D7">
              <w:rPr>
                <w:rFonts w:asciiTheme="minorHAnsi" w:hAnsiTheme="minorHAnsi" w:cstheme="minorHAnsi"/>
                <w:sz w:val="22"/>
                <w:szCs w:val="22"/>
              </w:rPr>
              <w:t xml:space="preserve">-Asignación para el </w:t>
            </w:r>
            <w:r w:rsidR="00235997" w:rsidRPr="00235997">
              <w:rPr>
                <w:rFonts w:asciiTheme="minorHAnsi" w:hAnsiTheme="minorHAnsi" w:cstheme="minorHAnsi"/>
                <w:sz w:val="22"/>
                <w:szCs w:val="22"/>
                <w:lang w:val="es-CR"/>
              </w:rPr>
              <w:t>13</w:t>
            </w:r>
            <w:r w:rsidRPr="009C06D7">
              <w:rPr>
                <w:rFonts w:asciiTheme="minorHAnsi" w:hAnsiTheme="minorHAnsi" w:cstheme="minorHAnsi"/>
                <w:sz w:val="22"/>
                <w:szCs w:val="22"/>
              </w:rPr>
              <w:t xml:space="preserve"> de febrero: elaborar todo lo anterior.</w:t>
            </w:r>
          </w:p>
        </w:tc>
        <w:tc>
          <w:tcPr>
            <w:tcW w:w="0" w:type="auto"/>
          </w:tcPr>
          <w:p w14:paraId="1BB1A150" w14:textId="0C9048D7" w:rsidR="00345BAC" w:rsidRPr="009B4C45" w:rsidRDefault="00345BAC" w:rsidP="00215CDC">
            <w:pPr>
              <w:shd w:val="clear" w:color="auto" w:fill="FFFFFF" w:themeFill="background1"/>
              <w:spacing w:line="276" w:lineRule="auto"/>
              <w:rPr>
                <w:rFonts w:asciiTheme="minorHAnsi" w:hAnsiTheme="minorHAnsi" w:cstheme="minorHAnsi"/>
                <w:color w:val="000000" w:themeColor="text1"/>
                <w:sz w:val="22"/>
                <w:szCs w:val="22"/>
                <w:lang w:val="es-CR"/>
              </w:rPr>
            </w:pPr>
            <w:r w:rsidRPr="009C06D7">
              <w:rPr>
                <w:rFonts w:asciiTheme="minorHAnsi" w:hAnsiTheme="minorHAnsi" w:cstheme="minorHAnsi"/>
                <w:b/>
                <w:bCs/>
                <w:color w:val="000000" w:themeColor="text1"/>
                <w:sz w:val="22"/>
                <w:szCs w:val="22"/>
              </w:rPr>
              <w:lastRenderedPageBreak/>
              <w:t>Entrega escrita de los Antecedentes de investigación (25%)</w:t>
            </w:r>
          </w:p>
        </w:tc>
      </w:tr>
      <w:tr w:rsidR="00CB7075" w:rsidRPr="009C06D7" w14:paraId="0013CA77" w14:textId="08862E11" w:rsidTr="00345BAC">
        <w:trPr>
          <w:trHeight w:val="418"/>
        </w:trPr>
        <w:tc>
          <w:tcPr>
            <w:tcW w:w="0" w:type="auto"/>
            <w:vAlign w:val="center"/>
          </w:tcPr>
          <w:p w14:paraId="6523666A"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Jueves 8 de febrero</w:t>
            </w:r>
          </w:p>
        </w:tc>
        <w:tc>
          <w:tcPr>
            <w:tcW w:w="0" w:type="auto"/>
            <w:vAlign w:val="center"/>
          </w:tcPr>
          <w:p w14:paraId="1A1CD045"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sz w:val="22"/>
                <w:szCs w:val="22"/>
                <w:lang w:val="es-ES" w:eastAsia="es-ES"/>
              </w:rPr>
              <w:t>6:00 a 9:00 p.m.</w:t>
            </w:r>
          </w:p>
        </w:tc>
        <w:tc>
          <w:tcPr>
            <w:tcW w:w="0" w:type="auto"/>
            <w:vAlign w:val="center"/>
          </w:tcPr>
          <w:p w14:paraId="5E6E9FC9" w14:textId="77777777" w:rsidR="00345BAC" w:rsidRPr="009C06D7" w:rsidRDefault="00345BAC" w:rsidP="00215CDC">
            <w:pPr>
              <w:shd w:val="clear" w:color="auto" w:fill="FFFFFF" w:themeFill="background1"/>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Presencial sincrónico (ICAP)</w:t>
            </w:r>
          </w:p>
          <w:p w14:paraId="54F4CF1D" w14:textId="77777777" w:rsidR="00345BAC" w:rsidRPr="009C06D7" w:rsidRDefault="00345BAC" w:rsidP="00215CDC">
            <w:pPr>
              <w:shd w:val="clear" w:color="auto" w:fill="FFFFFF" w:themeFill="background1"/>
              <w:spacing w:line="276" w:lineRule="auto"/>
              <w:rPr>
                <w:rFonts w:asciiTheme="minorHAnsi" w:hAnsiTheme="minorHAnsi" w:cstheme="minorHAnsi"/>
                <w:b/>
                <w:bCs/>
                <w:sz w:val="22"/>
                <w:szCs w:val="22"/>
              </w:rPr>
            </w:pPr>
          </w:p>
          <w:p w14:paraId="4EBA775B" w14:textId="77777777" w:rsidR="00345BAC" w:rsidRPr="009C06D7" w:rsidRDefault="00345BAC" w:rsidP="00215CDC">
            <w:pPr>
              <w:shd w:val="clear" w:color="auto" w:fill="FFFFFF" w:themeFill="background1"/>
              <w:spacing w:line="276" w:lineRule="auto"/>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3</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Formulación del problema de investigación</w:t>
            </w:r>
          </w:p>
          <w:p w14:paraId="6281C682" w14:textId="77777777" w:rsidR="00345BAC" w:rsidRPr="009C06D7" w:rsidRDefault="00345BAC" w:rsidP="00215CDC">
            <w:pPr>
              <w:shd w:val="clear" w:color="auto" w:fill="FFFFFF" w:themeFill="background1"/>
              <w:spacing w:line="276" w:lineRule="auto"/>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4</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Justificación de la propuesta de investigación</w:t>
            </w:r>
          </w:p>
          <w:p w14:paraId="27A94B03"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5</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Objetivos generales y específicos</w:t>
            </w:r>
            <w:r w:rsidRPr="009C06D7">
              <w:rPr>
                <w:rFonts w:asciiTheme="minorHAnsi" w:hAnsiTheme="minorHAnsi" w:cstheme="minorHAnsi"/>
                <w:sz w:val="22"/>
                <w:szCs w:val="22"/>
              </w:rPr>
              <w:t>.</w:t>
            </w:r>
          </w:p>
          <w:p w14:paraId="24AF6724"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p>
        </w:tc>
        <w:tc>
          <w:tcPr>
            <w:tcW w:w="0" w:type="auto"/>
            <w:vAlign w:val="center"/>
          </w:tcPr>
          <w:p w14:paraId="497D086D" w14:textId="5303513F" w:rsidR="00345BAC" w:rsidRPr="009C06D7" w:rsidRDefault="000B08B3" w:rsidP="00215CDC">
            <w:pPr>
              <w:shd w:val="clear" w:color="auto" w:fill="FFFFFF" w:themeFill="background1"/>
              <w:rPr>
                <w:rFonts w:asciiTheme="minorHAnsi" w:hAnsiTheme="minorHAnsi" w:cstheme="minorHAnsi"/>
                <w:color w:val="000000" w:themeColor="text1"/>
                <w:sz w:val="22"/>
                <w:szCs w:val="22"/>
              </w:rPr>
            </w:pPr>
            <w:r w:rsidRPr="000B08B3">
              <w:rPr>
                <w:rFonts w:asciiTheme="minorHAnsi" w:hAnsiTheme="minorHAnsi" w:cstheme="minorHAnsi"/>
                <w:color w:val="000000" w:themeColor="text1"/>
                <w:sz w:val="22"/>
                <w:szCs w:val="22"/>
                <w:lang w:val="es-CR"/>
              </w:rPr>
              <w:t>1</w:t>
            </w:r>
            <w:r w:rsidR="00345BAC" w:rsidRPr="009C06D7">
              <w:rPr>
                <w:rFonts w:asciiTheme="minorHAnsi" w:hAnsiTheme="minorHAnsi" w:cstheme="minorHAnsi"/>
                <w:color w:val="000000" w:themeColor="text1"/>
                <w:sz w:val="22"/>
                <w:szCs w:val="22"/>
              </w:rPr>
              <w:t>-</w:t>
            </w:r>
            <w:r w:rsidRPr="000B08B3">
              <w:rPr>
                <w:rFonts w:asciiTheme="minorHAnsi" w:hAnsiTheme="minorHAnsi" w:cstheme="minorHAnsi"/>
                <w:color w:val="000000" w:themeColor="text1"/>
                <w:sz w:val="22"/>
                <w:szCs w:val="22"/>
                <w:lang w:val="es-CR"/>
              </w:rPr>
              <w:t>Discusión</w:t>
            </w:r>
            <w:r w:rsidR="00345BAC" w:rsidRPr="009C06D7">
              <w:rPr>
                <w:rFonts w:asciiTheme="minorHAnsi" w:hAnsiTheme="minorHAnsi" w:cstheme="minorHAnsi"/>
                <w:color w:val="000000" w:themeColor="text1"/>
                <w:sz w:val="22"/>
                <w:szCs w:val="22"/>
              </w:rPr>
              <w:t xml:space="preserve"> sobre planteamiento del marco teórico.</w:t>
            </w:r>
          </w:p>
          <w:p w14:paraId="5C13D65E" w14:textId="54BB7D2B" w:rsidR="00345BAC" w:rsidRPr="009C06D7" w:rsidRDefault="00CB7075" w:rsidP="00345BAC">
            <w:pPr>
              <w:shd w:val="clear" w:color="auto" w:fill="FFFFFF" w:themeFill="background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00345BAC" w:rsidRPr="009C06D7">
              <w:rPr>
                <w:rFonts w:asciiTheme="minorHAnsi" w:hAnsiTheme="minorHAnsi" w:cstheme="minorHAnsi"/>
                <w:color w:val="000000" w:themeColor="text1"/>
                <w:sz w:val="22"/>
                <w:szCs w:val="22"/>
              </w:rPr>
              <w:t>-Asignar hora de cita de supervisión para el martes 13 de febrero.</w:t>
            </w:r>
          </w:p>
        </w:tc>
        <w:tc>
          <w:tcPr>
            <w:tcW w:w="0" w:type="auto"/>
          </w:tcPr>
          <w:p w14:paraId="1EA1F7E7" w14:textId="02A972BD" w:rsidR="005C1B89" w:rsidRPr="00345BAC" w:rsidRDefault="005C1B89" w:rsidP="00345BAC">
            <w:pPr>
              <w:shd w:val="clear" w:color="auto" w:fill="FFFFFF" w:themeFill="background1"/>
              <w:spacing w:line="276" w:lineRule="auto"/>
              <w:rPr>
                <w:rFonts w:asciiTheme="minorHAnsi" w:hAnsiTheme="minorHAnsi" w:cstheme="minorHAnsi"/>
                <w:b/>
                <w:bCs/>
                <w:color w:val="000000" w:themeColor="text1"/>
                <w:sz w:val="22"/>
                <w:szCs w:val="22"/>
              </w:rPr>
            </w:pPr>
          </w:p>
        </w:tc>
      </w:tr>
      <w:tr w:rsidR="00CB7075" w:rsidRPr="009C06D7" w14:paraId="1D709824" w14:textId="46B01576" w:rsidTr="00345BAC">
        <w:trPr>
          <w:trHeight w:val="418"/>
        </w:trPr>
        <w:tc>
          <w:tcPr>
            <w:tcW w:w="0" w:type="auto"/>
            <w:vAlign w:val="center"/>
          </w:tcPr>
          <w:p w14:paraId="124AE371"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Martes 13 de febrero</w:t>
            </w:r>
          </w:p>
        </w:tc>
        <w:tc>
          <w:tcPr>
            <w:tcW w:w="0" w:type="auto"/>
            <w:vAlign w:val="center"/>
          </w:tcPr>
          <w:p w14:paraId="5E041FF8"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sz w:val="22"/>
                <w:szCs w:val="22"/>
                <w:lang w:val="es-ES" w:eastAsia="es-ES"/>
              </w:rPr>
              <w:t>6:00 a 9:00 p.m. (distribuido por citas de reunión individual)</w:t>
            </w:r>
          </w:p>
        </w:tc>
        <w:tc>
          <w:tcPr>
            <w:tcW w:w="0" w:type="auto"/>
            <w:vAlign w:val="center"/>
          </w:tcPr>
          <w:p w14:paraId="5F4B643F" w14:textId="06420CF4" w:rsidR="00345BAC" w:rsidRPr="00235997" w:rsidRDefault="00345BAC" w:rsidP="00215CDC">
            <w:pPr>
              <w:shd w:val="clear" w:color="auto" w:fill="FFFFFF" w:themeFill="background1"/>
              <w:rPr>
                <w:rFonts w:asciiTheme="minorHAnsi" w:hAnsiTheme="minorHAnsi" w:cstheme="minorHAnsi"/>
                <w:b/>
                <w:bCs/>
                <w:color w:val="000000" w:themeColor="text1"/>
                <w:sz w:val="22"/>
                <w:szCs w:val="22"/>
                <w:lang w:val="en-US"/>
              </w:rPr>
            </w:pPr>
            <w:r w:rsidRPr="009C06D7">
              <w:rPr>
                <w:rFonts w:asciiTheme="minorHAnsi" w:hAnsiTheme="minorHAnsi" w:cstheme="minorHAnsi"/>
                <w:b/>
                <w:bCs/>
                <w:color w:val="000000" w:themeColor="text1"/>
                <w:sz w:val="22"/>
                <w:szCs w:val="22"/>
              </w:rPr>
              <w:t>Virtual sincrónico</w:t>
            </w:r>
            <w:r w:rsidR="00235997">
              <w:rPr>
                <w:rFonts w:asciiTheme="minorHAnsi" w:hAnsiTheme="minorHAnsi" w:cstheme="minorHAnsi"/>
                <w:b/>
                <w:bCs/>
                <w:color w:val="000000" w:themeColor="text1"/>
                <w:sz w:val="22"/>
                <w:szCs w:val="22"/>
                <w:lang w:val="en-US"/>
              </w:rPr>
              <w:t xml:space="preserve"> (</w:t>
            </w:r>
            <w:proofErr w:type="spellStart"/>
            <w:r w:rsidR="00235997">
              <w:rPr>
                <w:rFonts w:asciiTheme="minorHAnsi" w:hAnsiTheme="minorHAnsi" w:cstheme="minorHAnsi"/>
                <w:b/>
                <w:bCs/>
                <w:color w:val="000000" w:themeColor="text1"/>
                <w:sz w:val="22"/>
                <w:szCs w:val="22"/>
                <w:lang w:val="en-US"/>
              </w:rPr>
              <w:t>por</w:t>
            </w:r>
            <w:proofErr w:type="spellEnd"/>
            <w:r w:rsidR="00235997">
              <w:rPr>
                <w:rFonts w:asciiTheme="minorHAnsi" w:hAnsiTheme="minorHAnsi" w:cstheme="minorHAnsi"/>
                <w:b/>
                <w:bCs/>
                <w:color w:val="000000" w:themeColor="text1"/>
                <w:sz w:val="22"/>
                <w:szCs w:val="22"/>
                <w:lang w:val="en-US"/>
              </w:rPr>
              <w:t xml:space="preserve"> </w:t>
            </w:r>
            <w:proofErr w:type="spellStart"/>
            <w:r w:rsidR="00235997">
              <w:rPr>
                <w:rFonts w:asciiTheme="minorHAnsi" w:hAnsiTheme="minorHAnsi" w:cstheme="minorHAnsi"/>
                <w:b/>
                <w:bCs/>
                <w:color w:val="000000" w:themeColor="text1"/>
                <w:sz w:val="22"/>
                <w:szCs w:val="22"/>
                <w:lang w:val="en-US"/>
              </w:rPr>
              <w:t>citas</w:t>
            </w:r>
            <w:proofErr w:type="spellEnd"/>
            <w:r w:rsidR="00235997">
              <w:rPr>
                <w:rFonts w:asciiTheme="minorHAnsi" w:hAnsiTheme="minorHAnsi" w:cstheme="minorHAnsi"/>
                <w:b/>
                <w:bCs/>
                <w:color w:val="000000" w:themeColor="text1"/>
                <w:sz w:val="22"/>
                <w:szCs w:val="22"/>
                <w:lang w:val="en-US"/>
              </w:rPr>
              <w:t>)</w:t>
            </w:r>
          </w:p>
          <w:p w14:paraId="6A51B5E0" w14:textId="77777777" w:rsidR="00345BAC" w:rsidRPr="009C06D7" w:rsidRDefault="00345BAC" w:rsidP="00215CDC">
            <w:pPr>
              <w:shd w:val="clear" w:color="auto" w:fill="FFFFFF" w:themeFill="background1"/>
              <w:rPr>
                <w:rFonts w:asciiTheme="minorHAnsi" w:hAnsiTheme="minorHAnsi" w:cstheme="minorHAnsi"/>
                <w:b/>
                <w:bCs/>
                <w:sz w:val="22"/>
                <w:szCs w:val="22"/>
              </w:rPr>
            </w:pPr>
          </w:p>
          <w:p w14:paraId="5BBB4F47" w14:textId="77777777" w:rsidR="00345BAC" w:rsidRPr="009C06D7" w:rsidRDefault="00345BAC" w:rsidP="00215CDC">
            <w:pPr>
              <w:shd w:val="clear" w:color="auto" w:fill="FFFFFF" w:themeFill="background1"/>
              <w:spacing w:line="276" w:lineRule="auto"/>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3</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Formulación del problema de investigación</w:t>
            </w:r>
          </w:p>
          <w:p w14:paraId="3BDD4F21" w14:textId="77777777" w:rsidR="00345BAC" w:rsidRPr="009C06D7" w:rsidRDefault="00345BAC" w:rsidP="00215CDC">
            <w:pPr>
              <w:shd w:val="clear" w:color="auto" w:fill="FFFFFF" w:themeFill="background1"/>
              <w:spacing w:line="276" w:lineRule="auto"/>
              <w:rPr>
                <w:rFonts w:asciiTheme="minorHAnsi" w:hAnsiTheme="minorHAnsi" w:cstheme="minorHAnsi"/>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4</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Justificación de la propuesta de investigación</w:t>
            </w:r>
          </w:p>
          <w:p w14:paraId="343173E4"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501859">
              <w:rPr>
                <w:rFonts w:asciiTheme="minorHAnsi" w:hAnsiTheme="minorHAnsi" w:cstheme="minorHAnsi"/>
                <w:b/>
                <w:bCs/>
                <w:sz w:val="22"/>
                <w:szCs w:val="22"/>
              </w:rPr>
              <w:t xml:space="preserve">Unidad </w:t>
            </w:r>
            <w:r w:rsidRPr="009C06D7">
              <w:rPr>
                <w:rFonts w:asciiTheme="minorHAnsi" w:hAnsiTheme="minorHAnsi" w:cstheme="minorHAnsi"/>
                <w:b/>
                <w:bCs/>
                <w:sz w:val="22"/>
                <w:szCs w:val="22"/>
              </w:rPr>
              <w:t>5</w:t>
            </w:r>
            <w:r w:rsidRPr="00501859">
              <w:rPr>
                <w:rFonts w:asciiTheme="minorHAnsi" w:hAnsiTheme="minorHAnsi" w:cstheme="minorHAnsi"/>
                <w:b/>
                <w:bCs/>
                <w:sz w:val="22"/>
                <w:szCs w:val="22"/>
              </w:rPr>
              <w:t>.</w:t>
            </w:r>
            <w:r w:rsidRPr="00501859">
              <w:rPr>
                <w:rFonts w:asciiTheme="minorHAnsi" w:hAnsiTheme="minorHAnsi" w:cstheme="minorHAnsi"/>
                <w:sz w:val="22"/>
                <w:szCs w:val="22"/>
              </w:rPr>
              <w:t xml:space="preserve"> Objetivos generales y específicos</w:t>
            </w:r>
            <w:r w:rsidRPr="009C06D7">
              <w:rPr>
                <w:rFonts w:asciiTheme="minorHAnsi" w:hAnsiTheme="minorHAnsi" w:cstheme="minorHAnsi"/>
                <w:sz w:val="22"/>
                <w:szCs w:val="22"/>
              </w:rPr>
              <w:t>.</w:t>
            </w:r>
          </w:p>
          <w:p w14:paraId="6837AF91"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p>
        </w:tc>
        <w:tc>
          <w:tcPr>
            <w:tcW w:w="0" w:type="auto"/>
            <w:vAlign w:val="center"/>
          </w:tcPr>
          <w:p w14:paraId="27D5C626" w14:textId="77777777" w:rsidR="00345BAC" w:rsidRDefault="00345BAC" w:rsidP="00215CDC">
            <w:pPr>
              <w:shd w:val="clear" w:color="auto" w:fill="FFFFFF" w:themeFill="background1"/>
              <w:spacing w:line="276" w:lineRule="auto"/>
              <w:rPr>
                <w:rFonts w:asciiTheme="minorHAnsi" w:hAnsiTheme="minorHAnsi" w:cstheme="minorHAnsi"/>
                <w:sz w:val="22"/>
                <w:szCs w:val="22"/>
                <w:lang w:val="es-ES" w:eastAsia="es-ES"/>
              </w:rPr>
            </w:pPr>
            <w:r w:rsidRPr="009C06D7">
              <w:rPr>
                <w:rFonts w:asciiTheme="minorHAnsi" w:hAnsiTheme="minorHAnsi" w:cstheme="minorHAnsi"/>
                <w:color w:val="000000" w:themeColor="text1"/>
                <w:sz w:val="22"/>
                <w:szCs w:val="22"/>
              </w:rPr>
              <w:t>1-</w:t>
            </w:r>
            <w:r w:rsidR="000B08B3" w:rsidRPr="009C06D7">
              <w:rPr>
                <w:rFonts w:asciiTheme="minorHAnsi" w:hAnsiTheme="minorHAnsi" w:cstheme="minorHAnsi"/>
                <w:color w:val="000000" w:themeColor="text1"/>
                <w:sz w:val="22"/>
                <w:szCs w:val="22"/>
              </w:rPr>
              <w:t>Supervisión individual</w:t>
            </w:r>
            <w:r w:rsidR="000B08B3" w:rsidRPr="000B08B3">
              <w:rPr>
                <w:rFonts w:asciiTheme="minorHAnsi" w:hAnsiTheme="minorHAnsi" w:cstheme="minorHAnsi"/>
                <w:color w:val="000000" w:themeColor="text1"/>
                <w:sz w:val="22"/>
                <w:szCs w:val="22"/>
                <w:lang w:val="es-CR"/>
              </w:rPr>
              <w:t xml:space="preserve"> </w:t>
            </w:r>
            <w:r w:rsidR="000B08B3" w:rsidRPr="009C06D7">
              <w:rPr>
                <w:rFonts w:asciiTheme="minorHAnsi" w:hAnsiTheme="minorHAnsi" w:cstheme="minorHAnsi"/>
                <w:sz w:val="22"/>
                <w:szCs w:val="22"/>
                <w:lang w:val="es-ES" w:eastAsia="es-ES"/>
              </w:rPr>
              <w:t>(distribuido por citas de reunión individual)</w:t>
            </w:r>
            <w:r w:rsidR="000B08B3">
              <w:rPr>
                <w:rFonts w:asciiTheme="minorHAnsi" w:hAnsiTheme="minorHAnsi" w:cstheme="minorHAnsi"/>
                <w:sz w:val="22"/>
                <w:szCs w:val="22"/>
                <w:lang w:val="es-ES" w:eastAsia="es-ES"/>
              </w:rPr>
              <w:t>.</w:t>
            </w:r>
          </w:p>
          <w:p w14:paraId="3B57414A" w14:textId="6F796E9A" w:rsidR="00CB7075" w:rsidRPr="009C06D7" w:rsidRDefault="00CB7075" w:rsidP="00215CDC">
            <w:pPr>
              <w:shd w:val="clear" w:color="auto" w:fill="FFFFFF" w:themeFill="background1"/>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sidRPr="009C06D7">
              <w:rPr>
                <w:rFonts w:asciiTheme="minorHAnsi" w:hAnsiTheme="minorHAnsi" w:cstheme="minorHAnsi"/>
                <w:color w:val="000000" w:themeColor="text1"/>
                <w:sz w:val="22"/>
                <w:szCs w:val="22"/>
              </w:rPr>
              <w:t xml:space="preserve">-Asignar hora de cita de supervisión para el </w:t>
            </w:r>
            <w:r w:rsidRPr="00CB7075">
              <w:rPr>
                <w:rFonts w:asciiTheme="minorHAnsi" w:hAnsiTheme="minorHAnsi" w:cstheme="minorHAnsi"/>
                <w:color w:val="000000" w:themeColor="text1"/>
                <w:sz w:val="22"/>
                <w:szCs w:val="22"/>
                <w:lang w:val="es-CR"/>
              </w:rPr>
              <w:t>jueves 15</w:t>
            </w:r>
            <w:r w:rsidRPr="009C06D7">
              <w:rPr>
                <w:rFonts w:asciiTheme="minorHAnsi" w:hAnsiTheme="minorHAnsi" w:cstheme="minorHAnsi"/>
                <w:color w:val="000000" w:themeColor="text1"/>
                <w:sz w:val="22"/>
                <w:szCs w:val="22"/>
              </w:rPr>
              <w:t xml:space="preserve"> de febrero.</w:t>
            </w:r>
          </w:p>
        </w:tc>
        <w:tc>
          <w:tcPr>
            <w:tcW w:w="0" w:type="auto"/>
          </w:tcPr>
          <w:p w14:paraId="39A379BA" w14:textId="77777777" w:rsidR="005C1B89" w:rsidRPr="009C06D7" w:rsidRDefault="005C1B89" w:rsidP="005C1B89">
            <w:pPr>
              <w:shd w:val="clear" w:color="auto" w:fill="FFFFFF" w:themeFill="background1"/>
              <w:spacing w:line="276" w:lineRule="auto"/>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1-Entrega escrita del problema de investigación (10%).</w:t>
            </w:r>
          </w:p>
          <w:p w14:paraId="1A8596BC" w14:textId="77777777" w:rsidR="00CB7075" w:rsidRDefault="00CB7075" w:rsidP="005C1B89">
            <w:pPr>
              <w:shd w:val="clear" w:color="auto" w:fill="FFFFFF" w:themeFill="background1"/>
              <w:spacing w:line="276" w:lineRule="auto"/>
              <w:rPr>
                <w:rFonts w:asciiTheme="minorHAnsi" w:hAnsiTheme="minorHAnsi" w:cstheme="minorHAnsi"/>
                <w:b/>
                <w:bCs/>
                <w:color w:val="000000" w:themeColor="text1"/>
                <w:sz w:val="22"/>
                <w:szCs w:val="22"/>
              </w:rPr>
            </w:pPr>
          </w:p>
          <w:p w14:paraId="4F81AFD6" w14:textId="36C0B8FD" w:rsidR="005C1B89" w:rsidRPr="009C06D7" w:rsidRDefault="005C1B89" w:rsidP="005C1B89">
            <w:pPr>
              <w:shd w:val="clear" w:color="auto" w:fill="FFFFFF" w:themeFill="background1"/>
              <w:spacing w:line="276" w:lineRule="auto"/>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2-Entrega escrita de la justificación de la investigación (10%).</w:t>
            </w:r>
          </w:p>
          <w:p w14:paraId="67FD583F" w14:textId="77777777" w:rsidR="00CB7075" w:rsidRDefault="00CB7075" w:rsidP="005C1B89">
            <w:pPr>
              <w:shd w:val="clear" w:color="auto" w:fill="FFFFFF" w:themeFill="background1"/>
              <w:spacing w:line="276" w:lineRule="auto"/>
              <w:rPr>
                <w:rFonts w:asciiTheme="minorHAnsi" w:hAnsiTheme="minorHAnsi" w:cstheme="minorHAnsi"/>
                <w:b/>
                <w:bCs/>
                <w:color w:val="000000" w:themeColor="text1"/>
                <w:sz w:val="22"/>
                <w:szCs w:val="22"/>
              </w:rPr>
            </w:pPr>
          </w:p>
          <w:p w14:paraId="6C3420B6" w14:textId="11F46618" w:rsidR="00345BAC" w:rsidRPr="005C1B89" w:rsidRDefault="005C1B89" w:rsidP="005C1B89">
            <w:pPr>
              <w:shd w:val="clear" w:color="auto" w:fill="FFFFFF" w:themeFill="background1"/>
              <w:spacing w:line="276" w:lineRule="auto"/>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3-Entrega escrita de objetivos generales y específicos (10%).</w:t>
            </w:r>
          </w:p>
        </w:tc>
      </w:tr>
      <w:tr w:rsidR="00CB7075" w:rsidRPr="009C06D7" w14:paraId="605884DB" w14:textId="26D7E5F2" w:rsidTr="00345BAC">
        <w:trPr>
          <w:trHeight w:val="418"/>
        </w:trPr>
        <w:tc>
          <w:tcPr>
            <w:tcW w:w="0" w:type="auto"/>
            <w:vAlign w:val="center"/>
          </w:tcPr>
          <w:p w14:paraId="038951E8"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Jueves 15 de febrero</w:t>
            </w:r>
          </w:p>
        </w:tc>
        <w:tc>
          <w:tcPr>
            <w:tcW w:w="0" w:type="auto"/>
            <w:vAlign w:val="center"/>
          </w:tcPr>
          <w:p w14:paraId="4617E6EE"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sz w:val="22"/>
                <w:szCs w:val="22"/>
                <w:lang w:val="es-ES" w:eastAsia="es-ES"/>
              </w:rPr>
              <w:t xml:space="preserve">6:00 a 9:00 p.m. (distribuido por </w:t>
            </w:r>
            <w:r w:rsidRPr="009C06D7">
              <w:rPr>
                <w:rFonts w:asciiTheme="minorHAnsi" w:hAnsiTheme="minorHAnsi" w:cstheme="minorHAnsi"/>
                <w:sz w:val="22"/>
                <w:szCs w:val="22"/>
                <w:lang w:val="es-ES" w:eastAsia="es-ES"/>
              </w:rPr>
              <w:lastRenderedPageBreak/>
              <w:t>citas de reunión individual)</w:t>
            </w:r>
          </w:p>
        </w:tc>
        <w:tc>
          <w:tcPr>
            <w:tcW w:w="0" w:type="auto"/>
            <w:vAlign w:val="center"/>
          </w:tcPr>
          <w:p w14:paraId="3F074403" w14:textId="77777777" w:rsidR="00235997" w:rsidRDefault="00235997" w:rsidP="00235997">
            <w:pPr>
              <w:shd w:val="clear" w:color="auto" w:fill="FFFFFF" w:themeFill="background1"/>
              <w:rPr>
                <w:rFonts w:asciiTheme="minorHAnsi" w:hAnsiTheme="minorHAnsi" w:cstheme="minorHAnsi"/>
                <w:b/>
                <w:bCs/>
                <w:color w:val="000000" w:themeColor="text1"/>
                <w:sz w:val="22"/>
                <w:szCs w:val="22"/>
                <w:lang w:val="es-CR"/>
              </w:rPr>
            </w:pPr>
            <w:r w:rsidRPr="009C06D7">
              <w:rPr>
                <w:rFonts w:asciiTheme="minorHAnsi" w:hAnsiTheme="minorHAnsi" w:cstheme="minorHAnsi"/>
                <w:b/>
                <w:bCs/>
                <w:color w:val="000000" w:themeColor="text1"/>
                <w:sz w:val="22"/>
                <w:szCs w:val="22"/>
              </w:rPr>
              <w:lastRenderedPageBreak/>
              <w:t>Virtual sincrónico</w:t>
            </w:r>
            <w:r w:rsidRPr="00235997">
              <w:rPr>
                <w:rFonts w:asciiTheme="minorHAnsi" w:hAnsiTheme="minorHAnsi" w:cstheme="minorHAnsi"/>
                <w:b/>
                <w:bCs/>
                <w:color w:val="000000" w:themeColor="text1"/>
                <w:sz w:val="22"/>
                <w:szCs w:val="22"/>
                <w:lang w:val="es-CR"/>
              </w:rPr>
              <w:t xml:space="preserve"> (por citas)</w:t>
            </w:r>
          </w:p>
          <w:p w14:paraId="4DB8D35E" w14:textId="77777777" w:rsidR="00235997" w:rsidRPr="00235997" w:rsidRDefault="00235997" w:rsidP="00235997">
            <w:pPr>
              <w:shd w:val="clear" w:color="auto" w:fill="FFFFFF" w:themeFill="background1"/>
              <w:rPr>
                <w:rFonts w:asciiTheme="minorHAnsi" w:hAnsiTheme="minorHAnsi" w:cstheme="minorHAnsi"/>
                <w:b/>
                <w:bCs/>
                <w:color w:val="000000" w:themeColor="text1"/>
                <w:sz w:val="22"/>
                <w:szCs w:val="22"/>
                <w:lang w:val="es-CR"/>
              </w:rPr>
            </w:pPr>
          </w:p>
          <w:p w14:paraId="77326205"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b/>
                <w:bCs/>
                <w:color w:val="000000" w:themeColor="text1"/>
                <w:sz w:val="22"/>
                <w:szCs w:val="22"/>
              </w:rPr>
              <w:lastRenderedPageBreak/>
              <w:t>Unidad 6.</w:t>
            </w:r>
            <w:r w:rsidRPr="009C06D7">
              <w:rPr>
                <w:rFonts w:asciiTheme="minorHAnsi" w:hAnsiTheme="minorHAnsi" w:cstheme="minorHAnsi"/>
                <w:color w:val="000000" w:themeColor="text1"/>
                <w:sz w:val="22"/>
                <w:szCs w:val="22"/>
              </w:rPr>
              <w:t xml:space="preserve"> Marco teórico</w:t>
            </w:r>
          </w:p>
        </w:tc>
        <w:tc>
          <w:tcPr>
            <w:tcW w:w="0" w:type="auto"/>
            <w:vAlign w:val="center"/>
          </w:tcPr>
          <w:p w14:paraId="62E75945" w14:textId="3EE0039E" w:rsidR="00345BAC" w:rsidRPr="000B08B3" w:rsidRDefault="00345BAC" w:rsidP="00215CDC">
            <w:pPr>
              <w:shd w:val="clear" w:color="auto" w:fill="FFFFFF" w:themeFill="background1"/>
              <w:spacing w:line="276" w:lineRule="auto"/>
              <w:rPr>
                <w:rFonts w:asciiTheme="minorHAnsi" w:hAnsiTheme="minorHAnsi" w:cstheme="minorHAnsi"/>
                <w:color w:val="000000" w:themeColor="text1"/>
                <w:sz w:val="22"/>
                <w:szCs w:val="22"/>
                <w:lang w:val="es-ES"/>
              </w:rPr>
            </w:pPr>
            <w:r w:rsidRPr="009C06D7">
              <w:rPr>
                <w:rFonts w:asciiTheme="minorHAnsi" w:hAnsiTheme="minorHAnsi" w:cstheme="minorHAnsi"/>
                <w:color w:val="000000" w:themeColor="text1"/>
                <w:sz w:val="22"/>
                <w:szCs w:val="22"/>
              </w:rPr>
              <w:lastRenderedPageBreak/>
              <w:t>1-Supervisión individual</w:t>
            </w:r>
            <w:r w:rsidR="000B08B3" w:rsidRPr="000B08B3">
              <w:rPr>
                <w:rFonts w:asciiTheme="minorHAnsi" w:hAnsiTheme="minorHAnsi" w:cstheme="minorHAnsi"/>
                <w:color w:val="000000" w:themeColor="text1"/>
                <w:sz w:val="22"/>
                <w:szCs w:val="22"/>
                <w:lang w:val="es-CR"/>
              </w:rPr>
              <w:t xml:space="preserve"> </w:t>
            </w:r>
            <w:r w:rsidR="000B08B3" w:rsidRPr="009C06D7">
              <w:rPr>
                <w:rFonts w:asciiTheme="minorHAnsi" w:hAnsiTheme="minorHAnsi" w:cstheme="minorHAnsi"/>
                <w:sz w:val="22"/>
                <w:szCs w:val="22"/>
                <w:lang w:val="es-ES" w:eastAsia="es-ES"/>
              </w:rPr>
              <w:t xml:space="preserve">(distribuido </w:t>
            </w:r>
            <w:r w:rsidR="000B08B3" w:rsidRPr="009C06D7">
              <w:rPr>
                <w:rFonts w:asciiTheme="minorHAnsi" w:hAnsiTheme="minorHAnsi" w:cstheme="minorHAnsi"/>
                <w:sz w:val="22"/>
                <w:szCs w:val="22"/>
                <w:lang w:val="es-ES" w:eastAsia="es-ES"/>
              </w:rPr>
              <w:lastRenderedPageBreak/>
              <w:t>por citas de reunión individual)</w:t>
            </w:r>
            <w:r w:rsidR="000B08B3">
              <w:rPr>
                <w:rFonts w:asciiTheme="minorHAnsi" w:hAnsiTheme="minorHAnsi" w:cstheme="minorHAnsi"/>
                <w:sz w:val="22"/>
                <w:szCs w:val="22"/>
                <w:lang w:val="es-ES"/>
              </w:rPr>
              <w:t>.</w:t>
            </w:r>
          </w:p>
        </w:tc>
        <w:tc>
          <w:tcPr>
            <w:tcW w:w="0" w:type="auto"/>
          </w:tcPr>
          <w:p w14:paraId="439D4A1C"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p>
        </w:tc>
      </w:tr>
      <w:tr w:rsidR="00CB7075" w:rsidRPr="009C06D7" w14:paraId="78D8E440" w14:textId="0430DBCF" w:rsidTr="00345BAC">
        <w:trPr>
          <w:trHeight w:val="418"/>
        </w:trPr>
        <w:tc>
          <w:tcPr>
            <w:tcW w:w="0" w:type="auto"/>
            <w:vAlign w:val="center"/>
          </w:tcPr>
          <w:p w14:paraId="3EEDA8C4"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Martes 20 de febrero</w:t>
            </w:r>
          </w:p>
        </w:tc>
        <w:tc>
          <w:tcPr>
            <w:tcW w:w="0" w:type="auto"/>
            <w:vAlign w:val="center"/>
          </w:tcPr>
          <w:p w14:paraId="3E702D90"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sz w:val="22"/>
                <w:szCs w:val="22"/>
                <w:lang w:val="es-ES" w:eastAsia="es-ES"/>
              </w:rPr>
              <w:t>6:00 a 9:00 p.m.</w:t>
            </w:r>
          </w:p>
        </w:tc>
        <w:tc>
          <w:tcPr>
            <w:tcW w:w="0" w:type="auto"/>
            <w:vAlign w:val="center"/>
          </w:tcPr>
          <w:p w14:paraId="7090B64A" w14:textId="77777777" w:rsidR="00345BAC" w:rsidRPr="009C06D7" w:rsidRDefault="00345BAC" w:rsidP="00215CDC">
            <w:pPr>
              <w:shd w:val="clear" w:color="auto" w:fill="FFFFFF" w:themeFill="background1"/>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Presencial sincrónico (ICAP)</w:t>
            </w:r>
          </w:p>
          <w:p w14:paraId="7AAE31EF" w14:textId="77777777" w:rsidR="00345BAC" w:rsidRPr="009C06D7" w:rsidRDefault="00345BAC" w:rsidP="00215CDC">
            <w:pPr>
              <w:shd w:val="clear" w:color="auto" w:fill="FFFFFF" w:themeFill="background1"/>
              <w:rPr>
                <w:rFonts w:asciiTheme="minorHAnsi" w:hAnsiTheme="minorHAnsi" w:cstheme="minorHAnsi"/>
                <w:b/>
                <w:bCs/>
                <w:color w:val="000000" w:themeColor="text1"/>
                <w:sz w:val="22"/>
                <w:szCs w:val="22"/>
              </w:rPr>
            </w:pPr>
          </w:p>
          <w:p w14:paraId="07BEA42D" w14:textId="7302165E" w:rsidR="00345BAC" w:rsidRPr="009C06D7" w:rsidRDefault="00235997" w:rsidP="00215CDC">
            <w:pPr>
              <w:shd w:val="clear" w:color="auto" w:fill="FFFFFF" w:themeFill="background1"/>
              <w:spacing w:line="276" w:lineRule="auto"/>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Unidad 6.</w:t>
            </w:r>
            <w:r w:rsidRPr="009C06D7">
              <w:rPr>
                <w:rFonts w:asciiTheme="minorHAnsi" w:hAnsiTheme="minorHAnsi" w:cstheme="minorHAnsi"/>
                <w:color w:val="000000" w:themeColor="text1"/>
                <w:sz w:val="22"/>
                <w:szCs w:val="22"/>
              </w:rPr>
              <w:t xml:space="preserve"> Marco teórico</w:t>
            </w:r>
          </w:p>
        </w:tc>
        <w:tc>
          <w:tcPr>
            <w:tcW w:w="0" w:type="auto"/>
            <w:vAlign w:val="center"/>
          </w:tcPr>
          <w:p w14:paraId="37ACF9B0" w14:textId="073B88A6" w:rsidR="00345BAC" w:rsidRPr="009C06D7" w:rsidRDefault="00345BAC" w:rsidP="00215CDC">
            <w:pPr>
              <w:shd w:val="clear" w:color="auto" w:fill="FFFFFF" w:themeFill="background1"/>
              <w:rPr>
                <w:rFonts w:asciiTheme="minorHAnsi" w:hAnsiTheme="minorHAnsi" w:cstheme="minorHAnsi"/>
                <w:color w:val="000000" w:themeColor="text1"/>
                <w:sz w:val="22"/>
                <w:szCs w:val="22"/>
              </w:rPr>
            </w:pPr>
            <w:r w:rsidRPr="009C06D7">
              <w:rPr>
                <w:rFonts w:asciiTheme="minorHAnsi" w:hAnsiTheme="minorHAnsi" w:cstheme="minorHAnsi"/>
                <w:color w:val="000000" w:themeColor="text1"/>
                <w:sz w:val="22"/>
                <w:szCs w:val="22"/>
              </w:rPr>
              <w:t>1-</w:t>
            </w:r>
            <w:r w:rsidR="000B08B3" w:rsidRPr="000B08B3">
              <w:rPr>
                <w:rFonts w:asciiTheme="minorHAnsi" w:hAnsiTheme="minorHAnsi" w:cstheme="minorHAnsi"/>
                <w:color w:val="000000" w:themeColor="text1"/>
                <w:sz w:val="22"/>
                <w:szCs w:val="22"/>
                <w:lang w:val="es-CR"/>
              </w:rPr>
              <w:t>Discusión</w:t>
            </w:r>
            <w:r w:rsidRPr="009C06D7">
              <w:rPr>
                <w:rFonts w:asciiTheme="minorHAnsi" w:hAnsiTheme="minorHAnsi" w:cstheme="minorHAnsi"/>
                <w:color w:val="000000" w:themeColor="text1"/>
                <w:sz w:val="22"/>
                <w:szCs w:val="22"/>
              </w:rPr>
              <w:t xml:space="preserve"> sobre marco metodológico.</w:t>
            </w:r>
          </w:p>
          <w:p w14:paraId="01F39647" w14:textId="5C8DBADE" w:rsidR="00345BAC" w:rsidRPr="009C06D7" w:rsidRDefault="00345BAC" w:rsidP="00215CDC">
            <w:pPr>
              <w:shd w:val="clear" w:color="auto" w:fill="FFFFFF" w:themeFill="background1"/>
              <w:rPr>
                <w:rFonts w:asciiTheme="minorHAnsi" w:hAnsiTheme="minorHAnsi" w:cstheme="minorHAnsi"/>
                <w:color w:val="000000" w:themeColor="text1"/>
                <w:sz w:val="22"/>
                <w:szCs w:val="22"/>
              </w:rPr>
            </w:pPr>
            <w:r w:rsidRPr="009C06D7">
              <w:rPr>
                <w:rFonts w:asciiTheme="minorHAnsi" w:hAnsiTheme="minorHAnsi" w:cstheme="minorHAnsi"/>
                <w:color w:val="000000" w:themeColor="text1"/>
                <w:sz w:val="22"/>
                <w:szCs w:val="22"/>
              </w:rPr>
              <w:t>2-Actividad</w:t>
            </w:r>
            <w:r w:rsidR="000B08B3" w:rsidRPr="000B08B3">
              <w:rPr>
                <w:rFonts w:asciiTheme="minorHAnsi" w:hAnsiTheme="minorHAnsi" w:cstheme="minorHAnsi"/>
                <w:color w:val="000000" w:themeColor="text1"/>
                <w:sz w:val="22"/>
                <w:szCs w:val="22"/>
                <w:lang w:val="es-CR"/>
              </w:rPr>
              <w:t xml:space="preserve"> en clase</w:t>
            </w:r>
            <w:r w:rsidRPr="009C06D7">
              <w:rPr>
                <w:rFonts w:asciiTheme="minorHAnsi" w:hAnsiTheme="minorHAnsi" w:cstheme="minorHAnsi"/>
                <w:color w:val="000000" w:themeColor="text1"/>
                <w:sz w:val="22"/>
                <w:szCs w:val="22"/>
              </w:rPr>
              <w:t xml:space="preserve"> de análisis de marco metodológico.</w:t>
            </w:r>
          </w:p>
        </w:tc>
        <w:tc>
          <w:tcPr>
            <w:tcW w:w="0" w:type="auto"/>
          </w:tcPr>
          <w:p w14:paraId="616D3A30" w14:textId="77777777" w:rsidR="00345BAC" w:rsidRPr="009C06D7" w:rsidRDefault="00345BAC" w:rsidP="00215CDC">
            <w:pPr>
              <w:shd w:val="clear" w:color="auto" w:fill="FFFFFF" w:themeFill="background1"/>
              <w:rPr>
                <w:rFonts w:asciiTheme="minorHAnsi" w:hAnsiTheme="minorHAnsi" w:cstheme="minorHAnsi"/>
                <w:color w:val="000000" w:themeColor="text1"/>
                <w:sz w:val="22"/>
                <w:szCs w:val="22"/>
              </w:rPr>
            </w:pPr>
          </w:p>
        </w:tc>
      </w:tr>
      <w:tr w:rsidR="00CB7075" w:rsidRPr="009C06D7" w14:paraId="0B850923" w14:textId="365E20CD" w:rsidTr="00345BAC">
        <w:trPr>
          <w:trHeight w:val="418"/>
        </w:trPr>
        <w:tc>
          <w:tcPr>
            <w:tcW w:w="0" w:type="auto"/>
            <w:vAlign w:val="center"/>
          </w:tcPr>
          <w:p w14:paraId="33B96FE0"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Jueves 22 de febrero</w:t>
            </w:r>
          </w:p>
        </w:tc>
        <w:tc>
          <w:tcPr>
            <w:tcW w:w="0" w:type="auto"/>
            <w:vAlign w:val="center"/>
          </w:tcPr>
          <w:p w14:paraId="6C05C21C"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sz w:val="22"/>
                <w:szCs w:val="22"/>
                <w:lang w:val="es-ES" w:eastAsia="es-ES"/>
              </w:rPr>
              <w:t>6:00 a 9:00 p.m.</w:t>
            </w:r>
          </w:p>
        </w:tc>
        <w:tc>
          <w:tcPr>
            <w:tcW w:w="0" w:type="auto"/>
            <w:vAlign w:val="center"/>
          </w:tcPr>
          <w:p w14:paraId="33F48EEE" w14:textId="77777777" w:rsidR="00345BAC" w:rsidRPr="009C06D7" w:rsidRDefault="00345BAC" w:rsidP="00215CDC">
            <w:pPr>
              <w:shd w:val="clear" w:color="auto" w:fill="FFFFFF" w:themeFill="background1"/>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Presencial sincrónico (ICAP)</w:t>
            </w:r>
          </w:p>
          <w:p w14:paraId="481C035F" w14:textId="77777777" w:rsidR="00345BAC" w:rsidRPr="009C06D7" w:rsidRDefault="00345BAC" w:rsidP="00215CDC">
            <w:pPr>
              <w:shd w:val="clear" w:color="auto" w:fill="FFFFFF" w:themeFill="background1"/>
              <w:rPr>
                <w:rFonts w:asciiTheme="minorHAnsi" w:hAnsiTheme="minorHAnsi" w:cstheme="minorHAnsi"/>
                <w:b/>
                <w:bCs/>
                <w:color w:val="000000" w:themeColor="text1"/>
                <w:sz w:val="22"/>
                <w:szCs w:val="22"/>
              </w:rPr>
            </w:pPr>
          </w:p>
          <w:p w14:paraId="75BA3537"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 xml:space="preserve">Unidad 7. </w:t>
            </w:r>
            <w:r w:rsidRPr="009C06D7">
              <w:rPr>
                <w:rFonts w:asciiTheme="minorHAnsi" w:hAnsiTheme="minorHAnsi" w:cstheme="minorHAnsi"/>
                <w:color w:val="000000" w:themeColor="text1"/>
                <w:sz w:val="22"/>
                <w:szCs w:val="22"/>
              </w:rPr>
              <w:t>Marco metodológico</w:t>
            </w:r>
          </w:p>
        </w:tc>
        <w:tc>
          <w:tcPr>
            <w:tcW w:w="0" w:type="auto"/>
            <w:vAlign w:val="center"/>
          </w:tcPr>
          <w:p w14:paraId="039879CB" w14:textId="25CFA8DF" w:rsidR="00345BAC" w:rsidRPr="000B08B3" w:rsidRDefault="00345BAC" w:rsidP="00215CDC">
            <w:pPr>
              <w:shd w:val="clear" w:color="auto" w:fill="FFFFFF" w:themeFill="background1"/>
              <w:spacing w:line="276" w:lineRule="auto"/>
              <w:rPr>
                <w:rFonts w:asciiTheme="minorHAnsi" w:hAnsiTheme="minorHAnsi" w:cstheme="minorHAnsi"/>
                <w:color w:val="000000" w:themeColor="text1"/>
                <w:sz w:val="22"/>
                <w:szCs w:val="22"/>
                <w:lang w:val="es-CR"/>
              </w:rPr>
            </w:pPr>
            <w:r w:rsidRPr="009C06D7">
              <w:rPr>
                <w:rFonts w:asciiTheme="minorHAnsi" w:hAnsiTheme="minorHAnsi" w:cstheme="minorHAnsi"/>
                <w:color w:val="000000" w:themeColor="text1"/>
                <w:sz w:val="22"/>
                <w:szCs w:val="22"/>
              </w:rPr>
              <w:t>1-Exposición oral del anteproyecto</w:t>
            </w:r>
            <w:r w:rsidR="000B08B3" w:rsidRPr="000B08B3">
              <w:rPr>
                <w:rFonts w:asciiTheme="minorHAnsi" w:hAnsiTheme="minorHAnsi" w:cstheme="minorHAnsi"/>
                <w:color w:val="000000" w:themeColor="text1"/>
                <w:sz w:val="22"/>
                <w:szCs w:val="22"/>
                <w:lang w:val="es-CR"/>
              </w:rPr>
              <w:t xml:space="preserve"> </w:t>
            </w:r>
            <w:r w:rsidRPr="009C06D7">
              <w:rPr>
                <w:rFonts w:asciiTheme="minorHAnsi" w:hAnsiTheme="minorHAnsi" w:cstheme="minorHAnsi"/>
                <w:color w:val="000000" w:themeColor="text1"/>
                <w:sz w:val="22"/>
                <w:szCs w:val="22"/>
              </w:rPr>
              <w:t xml:space="preserve">que incluya </w:t>
            </w:r>
            <w:r w:rsidR="000B08B3" w:rsidRPr="000B08B3">
              <w:rPr>
                <w:rFonts w:asciiTheme="minorHAnsi" w:hAnsiTheme="minorHAnsi" w:cstheme="minorHAnsi"/>
                <w:color w:val="000000" w:themeColor="text1"/>
                <w:sz w:val="22"/>
                <w:szCs w:val="22"/>
                <w:lang w:val="es-CR"/>
              </w:rPr>
              <w:t>todo el avance hasta el momento.</w:t>
            </w:r>
          </w:p>
        </w:tc>
        <w:tc>
          <w:tcPr>
            <w:tcW w:w="0" w:type="auto"/>
          </w:tcPr>
          <w:p w14:paraId="541D1863" w14:textId="020FE494" w:rsidR="00345BAC" w:rsidRPr="00CB7075" w:rsidRDefault="00235997" w:rsidP="00215CDC">
            <w:pPr>
              <w:shd w:val="clear" w:color="auto" w:fill="FFFFFF" w:themeFill="background1"/>
              <w:spacing w:line="276" w:lineRule="auto"/>
              <w:rPr>
                <w:rFonts w:asciiTheme="minorHAnsi" w:hAnsiTheme="minorHAnsi" w:cstheme="minorHAnsi"/>
                <w:b/>
                <w:bCs/>
                <w:color w:val="000000" w:themeColor="text1"/>
                <w:sz w:val="22"/>
                <w:szCs w:val="22"/>
              </w:rPr>
            </w:pPr>
            <w:r w:rsidRPr="00CB7075">
              <w:rPr>
                <w:rFonts w:asciiTheme="minorHAnsi" w:hAnsiTheme="minorHAnsi" w:cstheme="minorHAnsi"/>
                <w:b/>
                <w:bCs/>
                <w:color w:val="000000" w:themeColor="text1"/>
                <w:sz w:val="22"/>
                <w:szCs w:val="22"/>
              </w:rPr>
              <w:t>Exposición oral del anteproyecto</w:t>
            </w:r>
            <w:r w:rsidRPr="00CB7075">
              <w:rPr>
                <w:rFonts w:asciiTheme="minorHAnsi" w:hAnsiTheme="minorHAnsi" w:cstheme="minorHAnsi"/>
                <w:b/>
                <w:bCs/>
                <w:color w:val="000000" w:themeColor="text1"/>
                <w:sz w:val="22"/>
                <w:szCs w:val="22"/>
                <w:lang w:val="es-CR"/>
              </w:rPr>
              <w:t xml:space="preserve"> </w:t>
            </w:r>
            <w:r w:rsidRPr="00CB7075">
              <w:rPr>
                <w:rFonts w:asciiTheme="minorHAnsi" w:hAnsiTheme="minorHAnsi" w:cstheme="minorHAnsi"/>
                <w:b/>
                <w:bCs/>
                <w:color w:val="000000" w:themeColor="text1"/>
                <w:sz w:val="22"/>
                <w:szCs w:val="22"/>
              </w:rPr>
              <w:t xml:space="preserve">que incluya </w:t>
            </w:r>
            <w:r w:rsidRPr="00CB7075">
              <w:rPr>
                <w:rFonts w:asciiTheme="minorHAnsi" w:hAnsiTheme="minorHAnsi" w:cstheme="minorHAnsi"/>
                <w:b/>
                <w:bCs/>
                <w:color w:val="000000" w:themeColor="text1"/>
                <w:sz w:val="22"/>
                <w:szCs w:val="22"/>
                <w:lang w:val="es-CR"/>
              </w:rPr>
              <w:t>todo el avance hasta el momento</w:t>
            </w:r>
            <w:r w:rsidRPr="00CB7075">
              <w:rPr>
                <w:rFonts w:asciiTheme="minorHAnsi" w:hAnsiTheme="minorHAnsi" w:cstheme="minorHAnsi"/>
                <w:b/>
                <w:bCs/>
                <w:color w:val="000000" w:themeColor="text1"/>
                <w:sz w:val="22"/>
                <w:szCs w:val="22"/>
                <w:lang w:val="es-CR"/>
              </w:rPr>
              <w:t xml:space="preserve"> (sin valor)</w:t>
            </w:r>
            <w:r w:rsidR="00CB7075" w:rsidRPr="00CB7075">
              <w:rPr>
                <w:rFonts w:asciiTheme="minorHAnsi" w:hAnsiTheme="minorHAnsi" w:cstheme="minorHAnsi"/>
                <w:b/>
                <w:bCs/>
                <w:color w:val="000000" w:themeColor="text1"/>
                <w:sz w:val="22"/>
                <w:szCs w:val="22"/>
                <w:lang w:val="es-CR"/>
              </w:rPr>
              <w:t>.</w:t>
            </w:r>
          </w:p>
        </w:tc>
      </w:tr>
      <w:tr w:rsidR="00CB7075" w:rsidRPr="009C06D7" w14:paraId="23CEDE5B" w14:textId="7B3D657A" w:rsidTr="00345BAC">
        <w:trPr>
          <w:trHeight w:val="418"/>
        </w:trPr>
        <w:tc>
          <w:tcPr>
            <w:tcW w:w="0" w:type="auto"/>
            <w:vAlign w:val="center"/>
          </w:tcPr>
          <w:p w14:paraId="09BC3386"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Martes 27 de febrero</w:t>
            </w:r>
          </w:p>
        </w:tc>
        <w:tc>
          <w:tcPr>
            <w:tcW w:w="0" w:type="auto"/>
            <w:vAlign w:val="center"/>
          </w:tcPr>
          <w:p w14:paraId="14114AD0"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sz w:val="22"/>
                <w:szCs w:val="22"/>
                <w:lang w:val="es-ES" w:eastAsia="es-ES"/>
              </w:rPr>
              <w:t>No se agenda reunión</w:t>
            </w:r>
          </w:p>
        </w:tc>
        <w:tc>
          <w:tcPr>
            <w:tcW w:w="0" w:type="auto"/>
            <w:vAlign w:val="center"/>
          </w:tcPr>
          <w:p w14:paraId="75882F7C" w14:textId="77777777" w:rsidR="00345BAC" w:rsidRDefault="00345BAC" w:rsidP="00235997">
            <w:pPr>
              <w:shd w:val="clear" w:color="auto" w:fill="FFFFFF" w:themeFill="background1"/>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Virtual asincrónico</w:t>
            </w:r>
          </w:p>
          <w:p w14:paraId="055F5E44" w14:textId="77777777" w:rsidR="00235997" w:rsidRDefault="00235997" w:rsidP="00235997">
            <w:pPr>
              <w:shd w:val="clear" w:color="auto" w:fill="FFFFFF" w:themeFill="background1"/>
              <w:rPr>
                <w:rFonts w:asciiTheme="minorHAnsi" w:hAnsiTheme="minorHAnsi" w:cstheme="minorHAnsi"/>
                <w:b/>
                <w:bCs/>
                <w:color w:val="000000" w:themeColor="text1"/>
                <w:sz w:val="22"/>
                <w:szCs w:val="22"/>
              </w:rPr>
            </w:pPr>
          </w:p>
          <w:p w14:paraId="1F08DBB3" w14:textId="36B00143" w:rsidR="00235997" w:rsidRPr="00235997" w:rsidRDefault="00235997" w:rsidP="00235997">
            <w:pPr>
              <w:shd w:val="clear" w:color="auto" w:fill="FFFFFF" w:themeFill="background1"/>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 xml:space="preserve">Unidad 7. </w:t>
            </w:r>
            <w:r w:rsidRPr="009C06D7">
              <w:rPr>
                <w:rFonts w:asciiTheme="minorHAnsi" w:hAnsiTheme="minorHAnsi" w:cstheme="minorHAnsi"/>
                <w:color w:val="000000" w:themeColor="text1"/>
                <w:sz w:val="22"/>
                <w:szCs w:val="22"/>
              </w:rPr>
              <w:t>Marco metodológico</w:t>
            </w:r>
          </w:p>
        </w:tc>
        <w:tc>
          <w:tcPr>
            <w:tcW w:w="0" w:type="auto"/>
            <w:vAlign w:val="center"/>
          </w:tcPr>
          <w:p w14:paraId="31E11AD3" w14:textId="5CD03A76"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p>
        </w:tc>
        <w:tc>
          <w:tcPr>
            <w:tcW w:w="0" w:type="auto"/>
          </w:tcPr>
          <w:p w14:paraId="7D6AFF83" w14:textId="3B5FAD5D"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Entrega escrita del marco teórico (20%).</w:t>
            </w:r>
          </w:p>
        </w:tc>
      </w:tr>
      <w:tr w:rsidR="00CB7075" w:rsidRPr="009C06D7" w14:paraId="21E2B588" w14:textId="0CD95115" w:rsidTr="00345BAC">
        <w:trPr>
          <w:trHeight w:val="418"/>
        </w:trPr>
        <w:tc>
          <w:tcPr>
            <w:tcW w:w="0" w:type="auto"/>
            <w:vAlign w:val="center"/>
          </w:tcPr>
          <w:p w14:paraId="52350A65" w14:textId="77777777" w:rsidR="00345BAC" w:rsidRPr="00202398"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202398">
              <w:rPr>
                <w:rFonts w:asciiTheme="minorHAnsi" w:hAnsiTheme="minorHAnsi" w:cstheme="minorHAnsi"/>
                <w:b/>
                <w:bCs/>
                <w:color w:val="000000" w:themeColor="text1"/>
                <w:sz w:val="22"/>
                <w:szCs w:val="22"/>
              </w:rPr>
              <w:t>Jueves 29 de febrero</w:t>
            </w:r>
          </w:p>
        </w:tc>
        <w:tc>
          <w:tcPr>
            <w:tcW w:w="0" w:type="auto"/>
            <w:vAlign w:val="center"/>
          </w:tcPr>
          <w:p w14:paraId="57DCAD84" w14:textId="77777777" w:rsidR="00345BAC" w:rsidRPr="009C06D7" w:rsidRDefault="00345BAC" w:rsidP="00215CDC">
            <w:pPr>
              <w:shd w:val="clear" w:color="auto" w:fill="FFFFFF" w:themeFill="background1"/>
              <w:spacing w:line="276" w:lineRule="auto"/>
              <w:rPr>
                <w:rFonts w:asciiTheme="minorHAnsi" w:hAnsiTheme="minorHAnsi" w:cstheme="minorHAnsi"/>
                <w:color w:val="000000" w:themeColor="text1"/>
                <w:sz w:val="22"/>
                <w:szCs w:val="22"/>
              </w:rPr>
            </w:pPr>
            <w:r w:rsidRPr="009C06D7">
              <w:rPr>
                <w:rFonts w:asciiTheme="minorHAnsi" w:hAnsiTheme="minorHAnsi" w:cstheme="minorHAnsi"/>
                <w:sz w:val="22"/>
                <w:szCs w:val="22"/>
                <w:lang w:val="es-ES" w:eastAsia="es-ES"/>
              </w:rPr>
              <w:t>No se agenda reunión</w:t>
            </w:r>
          </w:p>
        </w:tc>
        <w:tc>
          <w:tcPr>
            <w:tcW w:w="0" w:type="auto"/>
            <w:vAlign w:val="center"/>
          </w:tcPr>
          <w:p w14:paraId="47F97F36" w14:textId="77777777" w:rsidR="00345BAC" w:rsidRPr="009C06D7" w:rsidRDefault="00345BAC" w:rsidP="00215CDC">
            <w:pPr>
              <w:shd w:val="clear" w:color="auto" w:fill="FFFFFF" w:themeFill="background1"/>
              <w:spacing w:line="276" w:lineRule="auto"/>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Virtual asincrónico</w:t>
            </w:r>
          </w:p>
        </w:tc>
        <w:tc>
          <w:tcPr>
            <w:tcW w:w="0" w:type="auto"/>
            <w:vAlign w:val="center"/>
          </w:tcPr>
          <w:p w14:paraId="070D3CD0" w14:textId="77777777" w:rsidR="00345BAC" w:rsidRPr="009C06D7" w:rsidRDefault="00345BAC" w:rsidP="00345BAC">
            <w:pPr>
              <w:shd w:val="clear" w:color="auto" w:fill="FFFFFF" w:themeFill="background1"/>
              <w:rPr>
                <w:rFonts w:asciiTheme="minorHAnsi" w:hAnsiTheme="minorHAnsi" w:cstheme="minorHAnsi"/>
                <w:color w:val="000000" w:themeColor="text1"/>
                <w:sz w:val="22"/>
                <w:szCs w:val="22"/>
              </w:rPr>
            </w:pPr>
          </w:p>
        </w:tc>
        <w:tc>
          <w:tcPr>
            <w:tcW w:w="0" w:type="auto"/>
          </w:tcPr>
          <w:p w14:paraId="08085C4A" w14:textId="79141A61" w:rsidR="00345BAC" w:rsidRPr="009C06D7" w:rsidRDefault="00345BAC" w:rsidP="00215CDC">
            <w:pPr>
              <w:shd w:val="clear" w:color="auto" w:fill="FFFFFF" w:themeFill="background1"/>
              <w:rPr>
                <w:rFonts w:asciiTheme="minorHAnsi" w:hAnsiTheme="minorHAnsi" w:cstheme="minorHAnsi"/>
                <w:b/>
                <w:bCs/>
                <w:color w:val="000000" w:themeColor="text1"/>
                <w:sz w:val="22"/>
                <w:szCs w:val="22"/>
              </w:rPr>
            </w:pPr>
            <w:r w:rsidRPr="009C06D7">
              <w:rPr>
                <w:rFonts w:asciiTheme="minorHAnsi" w:hAnsiTheme="minorHAnsi" w:cstheme="minorHAnsi"/>
                <w:b/>
                <w:bCs/>
                <w:color w:val="000000" w:themeColor="text1"/>
                <w:sz w:val="22"/>
                <w:szCs w:val="22"/>
              </w:rPr>
              <w:t>Entrega escrita del documento final que incluya el marco metodológico (20%).</w:t>
            </w:r>
          </w:p>
        </w:tc>
      </w:tr>
    </w:tbl>
    <w:p w14:paraId="0D1EDC11" w14:textId="77777777" w:rsidR="00D94E30" w:rsidRPr="009C06D7" w:rsidRDefault="00D94E30" w:rsidP="00D94E30">
      <w:pPr>
        <w:rPr>
          <w:rFonts w:asciiTheme="minorHAnsi" w:hAnsiTheme="minorHAnsi" w:cstheme="minorHAnsi"/>
        </w:rPr>
      </w:pPr>
    </w:p>
    <w:p w14:paraId="5176725D" w14:textId="03E4705F" w:rsidR="00914FE4" w:rsidRPr="009C06D7" w:rsidRDefault="00914FE4" w:rsidP="00D94E30">
      <w:pPr>
        <w:pStyle w:val="Heading1"/>
        <w:numPr>
          <w:ilvl w:val="0"/>
          <w:numId w:val="1"/>
        </w:numPr>
        <w:spacing w:before="0" w:after="0"/>
        <w:rPr>
          <w:rFonts w:asciiTheme="minorHAnsi" w:hAnsiTheme="minorHAnsi" w:cstheme="minorHAnsi"/>
          <w:sz w:val="22"/>
          <w:szCs w:val="22"/>
        </w:rPr>
      </w:pPr>
      <w:bookmarkStart w:id="19" w:name="_Toc156917598"/>
      <w:r w:rsidRPr="009C06D7">
        <w:rPr>
          <w:rFonts w:asciiTheme="minorHAnsi" w:hAnsiTheme="minorHAnsi" w:cstheme="minorHAnsi"/>
          <w:sz w:val="22"/>
          <w:szCs w:val="22"/>
        </w:rPr>
        <w:t>RECURSOS DIDACTICOS</w:t>
      </w:r>
      <w:bookmarkEnd w:id="19"/>
    </w:p>
    <w:p w14:paraId="34F39C95" w14:textId="77777777" w:rsidR="009C06D7" w:rsidRDefault="009C06D7" w:rsidP="00A62EB9">
      <w:pPr>
        <w:rPr>
          <w:rFonts w:asciiTheme="minorHAnsi" w:hAnsiTheme="minorHAnsi" w:cstheme="minorHAnsi"/>
        </w:rPr>
      </w:pPr>
    </w:p>
    <w:p w14:paraId="4978F1D9" w14:textId="760E3E7E" w:rsidR="00A62EB9" w:rsidRPr="00E8506D" w:rsidRDefault="009C06D7" w:rsidP="00A62EB9">
      <w:pPr>
        <w:rPr>
          <w:rFonts w:asciiTheme="minorHAnsi" w:hAnsiTheme="minorHAnsi" w:cstheme="minorHAnsi"/>
          <w:sz w:val="22"/>
          <w:szCs w:val="22"/>
        </w:rPr>
      </w:pPr>
      <w:r w:rsidRPr="00E8506D">
        <w:rPr>
          <w:rFonts w:asciiTheme="minorHAnsi" w:hAnsiTheme="minorHAnsi" w:cstheme="minorHAnsi"/>
          <w:sz w:val="22"/>
          <w:szCs w:val="22"/>
          <w:lang w:val="es-CR"/>
        </w:rPr>
        <w:t>La persona docente</w:t>
      </w:r>
      <w:r w:rsidR="00A62EB9" w:rsidRPr="00E8506D">
        <w:rPr>
          <w:rFonts w:asciiTheme="minorHAnsi" w:hAnsiTheme="minorHAnsi" w:cstheme="minorHAnsi"/>
          <w:sz w:val="22"/>
          <w:szCs w:val="22"/>
        </w:rPr>
        <w:t xml:space="preserve"> brindará a las personas estudiantes fuentes secundarias (artículos, libros y tesis) según </w:t>
      </w:r>
      <w:r w:rsidR="00E37B2C" w:rsidRPr="00E8506D">
        <w:rPr>
          <w:rFonts w:asciiTheme="minorHAnsi" w:hAnsiTheme="minorHAnsi" w:cstheme="minorHAnsi"/>
          <w:sz w:val="22"/>
          <w:szCs w:val="22"/>
          <w:lang w:val="es-CR"/>
        </w:rPr>
        <w:t>sus necesidades</w:t>
      </w:r>
      <w:r w:rsidR="00A62EB9" w:rsidRPr="00E8506D">
        <w:rPr>
          <w:rFonts w:asciiTheme="minorHAnsi" w:hAnsiTheme="minorHAnsi" w:cstheme="minorHAnsi"/>
          <w:sz w:val="22"/>
          <w:szCs w:val="22"/>
        </w:rPr>
        <w:t>. La bibliografía general del curso es la siguiente:</w:t>
      </w:r>
    </w:p>
    <w:p w14:paraId="28C86C11" w14:textId="77777777" w:rsidR="00E37B2C" w:rsidRPr="00E8506D" w:rsidRDefault="00E37B2C" w:rsidP="00A62EB9">
      <w:pPr>
        <w:rPr>
          <w:rFonts w:asciiTheme="minorHAnsi" w:hAnsiTheme="minorHAnsi" w:cstheme="minorHAnsi"/>
          <w:sz w:val="22"/>
          <w:szCs w:val="22"/>
        </w:rPr>
      </w:pPr>
    </w:p>
    <w:p w14:paraId="5B621096" w14:textId="77777777" w:rsidR="00E37B2C" w:rsidRPr="00E8506D" w:rsidRDefault="00E37B2C" w:rsidP="00202398">
      <w:pPr>
        <w:spacing w:before="120"/>
        <w:ind w:left="426" w:hanging="426"/>
        <w:rPr>
          <w:rFonts w:asciiTheme="minorHAnsi" w:hAnsiTheme="minorHAnsi" w:cstheme="minorHAnsi"/>
          <w:sz w:val="22"/>
          <w:szCs w:val="22"/>
        </w:rPr>
      </w:pPr>
      <w:r w:rsidRPr="00E8506D">
        <w:rPr>
          <w:rFonts w:asciiTheme="minorHAnsi" w:hAnsiTheme="minorHAnsi" w:cstheme="minorHAnsi"/>
          <w:sz w:val="22"/>
          <w:szCs w:val="22"/>
        </w:rPr>
        <w:t>Sautu,</w:t>
      </w:r>
      <w:r w:rsidRPr="00E8506D">
        <w:rPr>
          <w:rFonts w:asciiTheme="minorHAnsi" w:hAnsiTheme="minorHAnsi" w:cstheme="minorHAnsi"/>
          <w:sz w:val="22"/>
          <w:szCs w:val="22"/>
          <w:lang w:val="es-CR"/>
        </w:rPr>
        <w:t xml:space="preserve"> </w:t>
      </w:r>
      <w:r w:rsidRPr="00E8506D">
        <w:rPr>
          <w:rFonts w:asciiTheme="minorHAnsi" w:hAnsiTheme="minorHAnsi" w:cstheme="minorHAnsi"/>
          <w:sz w:val="22"/>
          <w:szCs w:val="22"/>
        </w:rPr>
        <w:t>Ruth</w:t>
      </w:r>
      <w:r w:rsidRPr="00E8506D">
        <w:rPr>
          <w:rFonts w:asciiTheme="minorHAnsi" w:hAnsiTheme="minorHAnsi" w:cstheme="minorHAnsi"/>
          <w:sz w:val="22"/>
          <w:szCs w:val="22"/>
          <w:lang w:val="es-CR"/>
        </w:rPr>
        <w:t xml:space="preserve">, </w:t>
      </w:r>
      <w:r w:rsidRPr="00E8506D">
        <w:rPr>
          <w:rFonts w:asciiTheme="minorHAnsi" w:hAnsiTheme="minorHAnsi" w:cstheme="minorHAnsi"/>
          <w:sz w:val="22"/>
          <w:szCs w:val="22"/>
        </w:rPr>
        <w:t>Paula Boniolo, Pablo Dalle</w:t>
      </w:r>
      <w:r w:rsidRPr="00E8506D">
        <w:rPr>
          <w:rFonts w:asciiTheme="minorHAnsi" w:hAnsiTheme="minorHAnsi" w:cstheme="minorHAnsi"/>
          <w:sz w:val="22"/>
          <w:szCs w:val="22"/>
          <w:lang w:val="es-CR"/>
        </w:rPr>
        <w:t xml:space="preserve"> &amp;</w:t>
      </w:r>
      <w:r w:rsidRPr="00E8506D">
        <w:rPr>
          <w:rFonts w:asciiTheme="minorHAnsi" w:hAnsiTheme="minorHAnsi" w:cstheme="minorHAnsi"/>
          <w:sz w:val="22"/>
          <w:szCs w:val="22"/>
        </w:rPr>
        <w:t xml:space="preserve"> Rodolfo Elbert</w:t>
      </w:r>
      <w:r w:rsidRPr="00E8506D">
        <w:rPr>
          <w:rFonts w:asciiTheme="minorHAnsi" w:hAnsiTheme="minorHAnsi" w:cstheme="minorHAnsi"/>
          <w:sz w:val="22"/>
          <w:szCs w:val="22"/>
          <w:lang w:val="es-CR"/>
        </w:rPr>
        <w:t xml:space="preserve"> (2005). </w:t>
      </w:r>
      <w:r w:rsidRPr="00E8506D">
        <w:rPr>
          <w:rFonts w:asciiTheme="minorHAnsi" w:hAnsiTheme="minorHAnsi" w:cstheme="minorHAnsi"/>
          <w:i/>
          <w:iCs/>
          <w:sz w:val="22"/>
          <w:szCs w:val="22"/>
          <w:lang w:val="es-CR"/>
        </w:rPr>
        <w:t>Manual de metodología. Construcción del marco teórico, formulación de los objetivos y elección de la metodología</w:t>
      </w:r>
      <w:r w:rsidRPr="00E8506D">
        <w:rPr>
          <w:rFonts w:asciiTheme="minorHAnsi" w:hAnsiTheme="minorHAnsi" w:cstheme="minorHAnsi"/>
          <w:sz w:val="22"/>
          <w:szCs w:val="22"/>
          <w:lang w:val="es-CR"/>
        </w:rPr>
        <w:t xml:space="preserve">. </w:t>
      </w:r>
      <w:r w:rsidRPr="00E8506D">
        <w:rPr>
          <w:rFonts w:asciiTheme="minorHAnsi" w:hAnsiTheme="minorHAnsi" w:cstheme="minorHAnsi"/>
          <w:sz w:val="22"/>
          <w:szCs w:val="22"/>
        </w:rPr>
        <w:t>Consejo Latinoamericano de Ciencias Sociales CLACSO</w:t>
      </w:r>
      <w:r w:rsidRPr="00E8506D">
        <w:rPr>
          <w:rFonts w:asciiTheme="minorHAnsi" w:hAnsiTheme="minorHAnsi" w:cstheme="minorHAnsi"/>
          <w:sz w:val="22"/>
          <w:szCs w:val="22"/>
          <w:lang w:val="es-CR"/>
        </w:rPr>
        <w:t>.</w:t>
      </w:r>
    </w:p>
    <w:p w14:paraId="5C232B39" w14:textId="77777777" w:rsidR="00E37B2C" w:rsidRPr="00E8506D" w:rsidRDefault="00E37B2C" w:rsidP="00202398">
      <w:pPr>
        <w:spacing w:before="120"/>
        <w:ind w:left="426" w:hanging="426"/>
        <w:rPr>
          <w:rFonts w:asciiTheme="minorHAnsi" w:hAnsiTheme="minorHAnsi" w:cstheme="minorHAnsi"/>
          <w:sz w:val="22"/>
          <w:szCs w:val="22"/>
        </w:rPr>
      </w:pPr>
      <w:r w:rsidRPr="00E8506D">
        <w:rPr>
          <w:rFonts w:asciiTheme="minorHAnsi" w:hAnsiTheme="minorHAnsi" w:cstheme="minorHAnsi"/>
          <w:sz w:val="22"/>
          <w:szCs w:val="22"/>
        </w:rPr>
        <w:t xml:space="preserve">Schmelkes, Corina &amp; Nora Elizondo Schmelkes (2010). </w:t>
      </w:r>
      <w:r w:rsidRPr="00E8506D">
        <w:rPr>
          <w:rFonts w:asciiTheme="minorHAnsi" w:hAnsiTheme="minorHAnsi" w:cstheme="minorHAnsi"/>
          <w:i/>
          <w:iCs/>
          <w:sz w:val="22"/>
          <w:szCs w:val="22"/>
        </w:rPr>
        <w:t>Manual para la presentación de anteproyectos e informes de investigación</w:t>
      </w:r>
      <w:r w:rsidRPr="00E8506D">
        <w:rPr>
          <w:rFonts w:asciiTheme="minorHAnsi" w:hAnsiTheme="minorHAnsi" w:cstheme="minorHAnsi"/>
          <w:sz w:val="22"/>
          <w:szCs w:val="22"/>
        </w:rPr>
        <w:t>. Oxford University Press.</w:t>
      </w:r>
    </w:p>
    <w:p w14:paraId="4C3E16A7" w14:textId="67EFEDB3" w:rsidR="00E37B2C" w:rsidRPr="00E8506D" w:rsidRDefault="00E37B2C" w:rsidP="00202398">
      <w:pPr>
        <w:spacing w:before="120"/>
        <w:ind w:left="426" w:hanging="426"/>
        <w:rPr>
          <w:rFonts w:asciiTheme="minorHAnsi" w:hAnsiTheme="minorHAnsi" w:cstheme="minorHAnsi"/>
          <w:sz w:val="22"/>
          <w:szCs w:val="22"/>
        </w:rPr>
      </w:pPr>
      <w:r w:rsidRPr="00E8506D">
        <w:rPr>
          <w:rFonts w:asciiTheme="minorHAnsi" w:hAnsiTheme="minorHAnsi" w:cstheme="minorHAnsi"/>
          <w:sz w:val="22"/>
          <w:szCs w:val="22"/>
        </w:rPr>
        <w:t>Yuni</w:t>
      </w:r>
      <w:r w:rsidRPr="00E8506D">
        <w:rPr>
          <w:rFonts w:asciiTheme="minorHAnsi" w:hAnsiTheme="minorHAnsi" w:cstheme="minorHAnsi"/>
          <w:sz w:val="22"/>
          <w:szCs w:val="22"/>
          <w:lang w:val="es-CR"/>
        </w:rPr>
        <w:t xml:space="preserve">, </w:t>
      </w:r>
      <w:r w:rsidRPr="00E8506D">
        <w:rPr>
          <w:rFonts w:asciiTheme="minorHAnsi" w:hAnsiTheme="minorHAnsi" w:cstheme="minorHAnsi"/>
          <w:sz w:val="22"/>
          <w:szCs w:val="22"/>
        </w:rPr>
        <w:t>José Alberto y Claudio Ariel Urbano</w:t>
      </w:r>
      <w:r w:rsidRPr="00E8506D">
        <w:rPr>
          <w:rFonts w:asciiTheme="minorHAnsi" w:hAnsiTheme="minorHAnsi" w:cstheme="minorHAnsi"/>
          <w:sz w:val="22"/>
          <w:szCs w:val="22"/>
          <w:lang w:val="es-CR"/>
        </w:rPr>
        <w:t xml:space="preserve"> (2014). </w:t>
      </w:r>
      <w:r w:rsidRPr="00E8506D">
        <w:rPr>
          <w:rFonts w:asciiTheme="minorHAnsi" w:hAnsiTheme="minorHAnsi" w:cstheme="minorHAnsi"/>
          <w:i/>
          <w:iCs/>
          <w:sz w:val="22"/>
          <w:szCs w:val="22"/>
        </w:rPr>
        <w:t>Técnicas para investigar: recursos metodológicos para la preparación de proyectos de</w:t>
      </w:r>
      <w:r w:rsidRPr="00E8506D">
        <w:rPr>
          <w:rFonts w:asciiTheme="minorHAnsi" w:hAnsiTheme="minorHAnsi" w:cstheme="minorHAnsi"/>
          <w:i/>
          <w:iCs/>
          <w:sz w:val="22"/>
          <w:szCs w:val="22"/>
          <w:lang w:val="es-CR"/>
        </w:rPr>
        <w:t xml:space="preserve"> </w:t>
      </w:r>
      <w:r w:rsidRPr="00E8506D">
        <w:rPr>
          <w:rFonts w:asciiTheme="minorHAnsi" w:hAnsiTheme="minorHAnsi" w:cstheme="minorHAnsi"/>
          <w:i/>
          <w:iCs/>
          <w:sz w:val="22"/>
          <w:szCs w:val="22"/>
        </w:rPr>
        <w:t>investigación</w:t>
      </w:r>
      <w:r w:rsidRPr="00E8506D">
        <w:rPr>
          <w:rFonts w:asciiTheme="minorHAnsi" w:hAnsiTheme="minorHAnsi" w:cstheme="minorHAnsi"/>
          <w:sz w:val="22"/>
          <w:szCs w:val="22"/>
          <w:lang w:val="es-CR"/>
        </w:rPr>
        <w:t xml:space="preserve">. </w:t>
      </w:r>
      <w:r w:rsidRPr="00E8506D">
        <w:rPr>
          <w:rFonts w:asciiTheme="minorHAnsi" w:hAnsiTheme="minorHAnsi" w:cstheme="minorHAnsi"/>
          <w:sz w:val="22"/>
          <w:szCs w:val="22"/>
        </w:rPr>
        <w:t>Córdoba: Brujas.</w:t>
      </w:r>
    </w:p>
    <w:p w14:paraId="734F9CE2" w14:textId="77777777" w:rsidR="00E12A21" w:rsidRPr="009C06D7" w:rsidRDefault="00E12A21" w:rsidP="009D4F93">
      <w:pPr>
        <w:rPr>
          <w:rFonts w:asciiTheme="minorHAnsi" w:hAnsiTheme="minorHAnsi" w:cstheme="minorHAnsi"/>
        </w:rPr>
      </w:pPr>
    </w:p>
    <w:p w14:paraId="3FF9D7EE" w14:textId="2D79230D" w:rsidR="00871298" w:rsidRPr="009C06D7" w:rsidRDefault="00914FE4" w:rsidP="00871298">
      <w:pPr>
        <w:pStyle w:val="Heading1"/>
        <w:numPr>
          <w:ilvl w:val="0"/>
          <w:numId w:val="1"/>
        </w:numPr>
        <w:spacing w:before="0" w:after="0"/>
        <w:rPr>
          <w:rFonts w:asciiTheme="minorHAnsi" w:hAnsiTheme="minorHAnsi" w:cstheme="minorHAnsi"/>
          <w:sz w:val="22"/>
          <w:szCs w:val="22"/>
        </w:rPr>
      </w:pPr>
      <w:bookmarkStart w:id="20" w:name="_Toc156917599"/>
      <w:r w:rsidRPr="009C06D7">
        <w:rPr>
          <w:rFonts w:asciiTheme="minorHAnsi" w:hAnsiTheme="minorHAnsi" w:cstheme="minorHAnsi"/>
          <w:sz w:val="22"/>
          <w:szCs w:val="22"/>
        </w:rPr>
        <w:t>CRITERIOS DE EVALUACIÓN</w:t>
      </w:r>
      <w:bookmarkEnd w:id="20"/>
    </w:p>
    <w:p w14:paraId="6247F6C6" w14:textId="77777777" w:rsidR="00892350" w:rsidRPr="009C06D7" w:rsidRDefault="00892350" w:rsidP="00892350">
      <w:pPr>
        <w:rPr>
          <w:rFonts w:asciiTheme="minorHAnsi" w:hAnsiTheme="minorHAnsi" w:cstheme="minorHAnsi"/>
        </w:rPr>
      </w:pPr>
    </w:p>
    <w:tbl>
      <w:tblPr>
        <w:tblStyle w:val="Tabladecuadrcula1clara-nfasis12"/>
        <w:tblW w:w="0" w:type="auto"/>
        <w:jc w:val="center"/>
        <w:tblLook w:val="04A0" w:firstRow="1" w:lastRow="0" w:firstColumn="1" w:lastColumn="0" w:noHBand="0" w:noVBand="1"/>
      </w:tblPr>
      <w:tblGrid>
        <w:gridCol w:w="4335"/>
        <w:gridCol w:w="1193"/>
      </w:tblGrid>
      <w:tr w:rsidR="00871298" w:rsidRPr="00DC5386" w14:paraId="49FFF87E" w14:textId="77777777" w:rsidTr="00DC53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163A619" w14:textId="392F03C0" w:rsidR="00871298" w:rsidRPr="00DC5386" w:rsidRDefault="00202398" w:rsidP="00871298">
            <w:pPr>
              <w:rPr>
                <w:rFonts w:asciiTheme="minorHAnsi" w:hAnsiTheme="minorHAnsi" w:cstheme="minorHAnsi"/>
                <w:sz w:val="22"/>
                <w:szCs w:val="22"/>
                <w:lang w:val="en-US"/>
              </w:rPr>
            </w:pPr>
            <w:r w:rsidRPr="00DC5386">
              <w:rPr>
                <w:rFonts w:asciiTheme="minorHAnsi" w:hAnsiTheme="minorHAnsi" w:cstheme="minorHAnsi"/>
                <w:sz w:val="22"/>
                <w:szCs w:val="22"/>
                <w:lang w:val="en-US"/>
              </w:rPr>
              <w:t>RUBRO</w:t>
            </w:r>
          </w:p>
        </w:tc>
        <w:tc>
          <w:tcPr>
            <w:tcW w:w="0" w:type="auto"/>
          </w:tcPr>
          <w:p w14:paraId="46E7E9C5" w14:textId="13F95791" w:rsidR="00871298" w:rsidRPr="00DC5386" w:rsidRDefault="00871298" w:rsidP="0087129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C5386">
              <w:rPr>
                <w:rFonts w:asciiTheme="minorHAnsi" w:hAnsiTheme="minorHAnsi" w:cstheme="minorHAnsi"/>
                <w:sz w:val="22"/>
                <w:szCs w:val="22"/>
              </w:rPr>
              <w:t>V</w:t>
            </w:r>
            <w:r w:rsidR="00202398" w:rsidRPr="00DC5386">
              <w:rPr>
                <w:rFonts w:asciiTheme="minorHAnsi" w:hAnsiTheme="minorHAnsi" w:cstheme="minorHAnsi"/>
                <w:sz w:val="22"/>
                <w:szCs w:val="22"/>
                <w:lang w:val="en-US"/>
              </w:rPr>
              <w:t>ALOR</w:t>
            </w:r>
            <w:r w:rsidRPr="00DC5386">
              <w:rPr>
                <w:rFonts w:asciiTheme="minorHAnsi" w:hAnsiTheme="minorHAnsi" w:cstheme="minorHAnsi"/>
                <w:sz w:val="22"/>
                <w:szCs w:val="22"/>
              </w:rPr>
              <w:t xml:space="preserve"> (%)</w:t>
            </w:r>
          </w:p>
        </w:tc>
      </w:tr>
      <w:tr w:rsidR="00871298" w:rsidRPr="00202398" w14:paraId="71CF82DC" w14:textId="6C8E1355" w:rsidTr="00DC538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0F5D3EB" w14:textId="7BD55740" w:rsidR="00871298" w:rsidRPr="00501859" w:rsidRDefault="00871298" w:rsidP="00871298">
            <w:pPr>
              <w:rPr>
                <w:rFonts w:asciiTheme="minorHAnsi" w:hAnsiTheme="minorHAnsi" w:cstheme="minorHAnsi"/>
                <w:sz w:val="22"/>
                <w:szCs w:val="22"/>
              </w:rPr>
            </w:pPr>
            <w:r w:rsidRPr="00501859">
              <w:rPr>
                <w:rFonts w:asciiTheme="minorHAnsi" w:hAnsiTheme="minorHAnsi" w:cstheme="minorHAnsi"/>
                <w:sz w:val="22"/>
                <w:szCs w:val="22"/>
              </w:rPr>
              <w:t>Tema de investigación</w:t>
            </w:r>
          </w:p>
        </w:tc>
        <w:tc>
          <w:tcPr>
            <w:tcW w:w="0" w:type="auto"/>
          </w:tcPr>
          <w:p w14:paraId="218891CD" w14:textId="5445E5B2" w:rsidR="00871298" w:rsidRPr="00202398" w:rsidRDefault="00871298" w:rsidP="0087129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02398">
              <w:rPr>
                <w:rFonts w:asciiTheme="minorHAnsi" w:hAnsiTheme="minorHAnsi" w:cstheme="minorHAnsi"/>
                <w:sz w:val="22"/>
                <w:szCs w:val="22"/>
              </w:rPr>
              <w:t>10%</w:t>
            </w:r>
          </w:p>
        </w:tc>
      </w:tr>
      <w:tr w:rsidR="00871298" w:rsidRPr="00202398" w14:paraId="575F96A8" w14:textId="0F4E2AEF" w:rsidTr="00DC538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0DC1D5F" w14:textId="74436D6E" w:rsidR="00871298" w:rsidRPr="00501859" w:rsidRDefault="00871298" w:rsidP="00871298">
            <w:pPr>
              <w:rPr>
                <w:rFonts w:asciiTheme="minorHAnsi" w:hAnsiTheme="minorHAnsi" w:cstheme="minorHAnsi"/>
                <w:sz w:val="22"/>
                <w:szCs w:val="22"/>
              </w:rPr>
            </w:pPr>
            <w:r w:rsidRPr="00501859">
              <w:rPr>
                <w:rFonts w:asciiTheme="minorHAnsi" w:hAnsiTheme="minorHAnsi" w:cstheme="minorHAnsi"/>
                <w:sz w:val="22"/>
                <w:szCs w:val="22"/>
              </w:rPr>
              <w:t>Antecedentes de investigación</w:t>
            </w:r>
          </w:p>
        </w:tc>
        <w:tc>
          <w:tcPr>
            <w:tcW w:w="0" w:type="auto"/>
          </w:tcPr>
          <w:p w14:paraId="44D1D4E9" w14:textId="38BAE080" w:rsidR="00871298" w:rsidRPr="00202398" w:rsidRDefault="00871298" w:rsidP="0087129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02398">
              <w:rPr>
                <w:rFonts w:asciiTheme="minorHAnsi" w:hAnsiTheme="minorHAnsi" w:cstheme="minorHAnsi"/>
                <w:sz w:val="22"/>
                <w:szCs w:val="22"/>
              </w:rPr>
              <w:t>20%</w:t>
            </w:r>
          </w:p>
        </w:tc>
      </w:tr>
      <w:tr w:rsidR="00871298" w:rsidRPr="00202398" w14:paraId="36CC2139" w14:textId="40E1D06D" w:rsidTr="00DC538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923A05F" w14:textId="59CA1A7B" w:rsidR="00871298" w:rsidRPr="00501859" w:rsidRDefault="00871298" w:rsidP="00871298">
            <w:pPr>
              <w:rPr>
                <w:rFonts w:asciiTheme="minorHAnsi" w:hAnsiTheme="minorHAnsi" w:cstheme="minorHAnsi"/>
                <w:sz w:val="22"/>
                <w:szCs w:val="22"/>
              </w:rPr>
            </w:pPr>
            <w:r w:rsidRPr="00501859">
              <w:rPr>
                <w:rFonts w:asciiTheme="minorHAnsi" w:hAnsiTheme="minorHAnsi" w:cstheme="minorHAnsi"/>
                <w:sz w:val="22"/>
                <w:szCs w:val="22"/>
              </w:rPr>
              <w:lastRenderedPageBreak/>
              <w:t>Formulación del problema de investigación</w:t>
            </w:r>
          </w:p>
        </w:tc>
        <w:tc>
          <w:tcPr>
            <w:tcW w:w="0" w:type="auto"/>
          </w:tcPr>
          <w:p w14:paraId="3205C103" w14:textId="4B70B3D1" w:rsidR="00871298" w:rsidRPr="00202398" w:rsidRDefault="00871298" w:rsidP="0087129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02398">
              <w:rPr>
                <w:rFonts w:asciiTheme="minorHAnsi" w:hAnsiTheme="minorHAnsi" w:cstheme="minorHAnsi"/>
                <w:sz w:val="22"/>
                <w:szCs w:val="22"/>
              </w:rPr>
              <w:t>10%</w:t>
            </w:r>
          </w:p>
        </w:tc>
      </w:tr>
      <w:tr w:rsidR="00871298" w:rsidRPr="00202398" w14:paraId="75E1065E" w14:textId="21CA5AA5" w:rsidTr="00DC538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2350D6" w14:textId="3DAF3730" w:rsidR="00871298" w:rsidRPr="00501859" w:rsidRDefault="00871298" w:rsidP="00871298">
            <w:pPr>
              <w:rPr>
                <w:rFonts w:asciiTheme="minorHAnsi" w:hAnsiTheme="minorHAnsi" w:cstheme="minorHAnsi"/>
                <w:sz w:val="22"/>
                <w:szCs w:val="22"/>
              </w:rPr>
            </w:pPr>
            <w:r w:rsidRPr="00501859">
              <w:rPr>
                <w:rFonts w:asciiTheme="minorHAnsi" w:hAnsiTheme="minorHAnsi" w:cstheme="minorHAnsi"/>
                <w:sz w:val="22"/>
                <w:szCs w:val="22"/>
              </w:rPr>
              <w:t>Justificación de la propuesta de investigación</w:t>
            </w:r>
          </w:p>
        </w:tc>
        <w:tc>
          <w:tcPr>
            <w:tcW w:w="0" w:type="auto"/>
          </w:tcPr>
          <w:p w14:paraId="6B043B83" w14:textId="3464D564" w:rsidR="00871298" w:rsidRPr="00202398" w:rsidRDefault="00871298" w:rsidP="0087129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02398">
              <w:rPr>
                <w:rFonts w:asciiTheme="minorHAnsi" w:hAnsiTheme="minorHAnsi" w:cstheme="minorHAnsi"/>
                <w:sz w:val="22"/>
                <w:szCs w:val="22"/>
              </w:rPr>
              <w:t>10%</w:t>
            </w:r>
          </w:p>
        </w:tc>
      </w:tr>
      <w:tr w:rsidR="00871298" w:rsidRPr="00202398" w14:paraId="21FDA61F" w14:textId="1C6C0D0C" w:rsidTr="00DC538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4BE422D" w14:textId="3CCD7F39" w:rsidR="00871298" w:rsidRPr="00501859" w:rsidRDefault="00871298" w:rsidP="00871298">
            <w:pPr>
              <w:rPr>
                <w:rFonts w:asciiTheme="minorHAnsi" w:hAnsiTheme="minorHAnsi" w:cstheme="minorHAnsi"/>
                <w:sz w:val="22"/>
                <w:szCs w:val="22"/>
              </w:rPr>
            </w:pPr>
            <w:r w:rsidRPr="00501859">
              <w:rPr>
                <w:rFonts w:asciiTheme="minorHAnsi" w:hAnsiTheme="minorHAnsi" w:cstheme="minorHAnsi"/>
                <w:sz w:val="22"/>
                <w:szCs w:val="22"/>
              </w:rPr>
              <w:t>Objetivos generales y específicos</w:t>
            </w:r>
          </w:p>
        </w:tc>
        <w:tc>
          <w:tcPr>
            <w:tcW w:w="0" w:type="auto"/>
          </w:tcPr>
          <w:p w14:paraId="783D53F5" w14:textId="78CA867F" w:rsidR="00871298" w:rsidRPr="00202398" w:rsidRDefault="00871298" w:rsidP="0087129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02398">
              <w:rPr>
                <w:rFonts w:asciiTheme="minorHAnsi" w:hAnsiTheme="minorHAnsi" w:cstheme="minorHAnsi"/>
                <w:sz w:val="22"/>
                <w:szCs w:val="22"/>
              </w:rPr>
              <w:t>10%</w:t>
            </w:r>
          </w:p>
        </w:tc>
      </w:tr>
      <w:tr w:rsidR="00871298" w:rsidRPr="00202398" w14:paraId="51D3CB7A" w14:textId="63CACC99" w:rsidTr="00DC538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DAAAB6" w14:textId="5FA10986" w:rsidR="00871298" w:rsidRPr="00501859" w:rsidRDefault="00871298" w:rsidP="00871298">
            <w:pPr>
              <w:rPr>
                <w:rFonts w:asciiTheme="minorHAnsi" w:hAnsiTheme="minorHAnsi" w:cstheme="minorHAnsi"/>
                <w:sz w:val="22"/>
                <w:szCs w:val="22"/>
              </w:rPr>
            </w:pPr>
            <w:r w:rsidRPr="00501859">
              <w:rPr>
                <w:rFonts w:asciiTheme="minorHAnsi" w:hAnsiTheme="minorHAnsi" w:cstheme="minorHAnsi"/>
                <w:sz w:val="22"/>
                <w:szCs w:val="22"/>
              </w:rPr>
              <w:t>Marco teórico</w:t>
            </w:r>
          </w:p>
        </w:tc>
        <w:tc>
          <w:tcPr>
            <w:tcW w:w="0" w:type="auto"/>
          </w:tcPr>
          <w:p w14:paraId="7617E750" w14:textId="7BE57E4C" w:rsidR="00871298" w:rsidRPr="00202398" w:rsidRDefault="00871298" w:rsidP="0087129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02398">
              <w:rPr>
                <w:rFonts w:asciiTheme="minorHAnsi" w:hAnsiTheme="minorHAnsi" w:cstheme="minorHAnsi"/>
                <w:sz w:val="22"/>
                <w:szCs w:val="22"/>
              </w:rPr>
              <w:t>20%</w:t>
            </w:r>
          </w:p>
        </w:tc>
      </w:tr>
      <w:tr w:rsidR="00871298" w:rsidRPr="00202398" w14:paraId="2749C00A" w14:textId="0E11F12F" w:rsidTr="00DC538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531EC79" w14:textId="3FF74E32" w:rsidR="00871298" w:rsidRPr="00501859" w:rsidRDefault="00871298" w:rsidP="00871298">
            <w:pPr>
              <w:rPr>
                <w:rFonts w:asciiTheme="minorHAnsi" w:hAnsiTheme="minorHAnsi" w:cstheme="minorHAnsi"/>
                <w:sz w:val="22"/>
                <w:szCs w:val="22"/>
              </w:rPr>
            </w:pPr>
            <w:r w:rsidRPr="00501859">
              <w:rPr>
                <w:rFonts w:asciiTheme="minorHAnsi" w:hAnsiTheme="minorHAnsi" w:cstheme="minorHAnsi"/>
                <w:sz w:val="22"/>
                <w:szCs w:val="22"/>
              </w:rPr>
              <w:t>Marco metodológico</w:t>
            </w:r>
          </w:p>
        </w:tc>
        <w:tc>
          <w:tcPr>
            <w:tcW w:w="0" w:type="auto"/>
          </w:tcPr>
          <w:p w14:paraId="615E5AFC" w14:textId="12D31945" w:rsidR="00871298" w:rsidRPr="00202398" w:rsidRDefault="00871298" w:rsidP="0087129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02398">
              <w:rPr>
                <w:rFonts w:asciiTheme="minorHAnsi" w:hAnsiTheme="minorHAnsi" w:cstheme="minorHAnsi"/>
                <w:sz w:val="22"/>
                <w:szCs w:val="22"/>
              </w:rPr>
              <w:t>20%</w:t>
            </w:r>
          </w:p>
        </w:tc>
      </w:tr>
    </w:tbl>
    <w:p w14:paraId="0E6CBF05" w14:textId="77777777" w:rsidR="008F24E3" w:rsidRPr="009C06D7" w:rsidRDefault="008F24E3" w:rsidP="008F24E3">
      <w:pPr>
        <w:rPr>
          <w:rFonts w:asciiTheme="minorHAnsi" w:hAnsiTheme="minorHAnsi" w:cstheme="minorHAnsi"/>
        </w:rPr>
      </w:pPr>
      <w:bookmarkStart w:id="21" w:name="_Toc401303314"/>
    </w:p>
    <w:p w14:paraId="3929ED02" w14:textId="7EFFAD61" w:rsidR="00AD79A7" w:rsidRDefault="00C445A7" w:rsidP="008F24E3">
      <w:pPr>
        <w:pStyle w:val="Heading1"/>
        <w:numPr>
          <w:ilvl w:val="0"/>
          <w:numId w:val="1"/>
        </w:numPr>
        <w:spacing w:before="0" w:after="0"/>
        <w:rPr>
          <w:rFonts w:asciiTheme="minorHAnsi" w:hAnsiTheme="minorHAnsi" w:cstheme="minorHAnsi"/>
          <w:sz w:val="22"/>
          <w:szCs w:val="22"/>
        </w:rPr>
      </w:pPr>
      <w:bookmarkStart w:id="22" w:name="_Toc156917600"/>
      <w:bookmarkEnd w:id="21"/>
      <w:r w:rsidRPr="009C06D7">
        <w:rPr>
          <w:rFonts w:asciiTheme="minorHAnsi" w:hAnsiTheme="minorHAnsi" w:cstheme="minorHAnsi"/>
          <w:sz w:val="22"/>
          <w:szCs w:val="22"/>
        </w:rPr>
        <w:t>NOTA BIOGRÁFICA DEL PROFESOR</w:t>
      </w:r>
      <w:bookmarkEnd w:id="22"/>
    </w:p>
    <w:p w14:paraId="2E5371A9" w14:textId="77777777" w:rsidR="00E8506D" w:rsidRDefault="00E8506D" w:rsidP="00E8506D"/>
    <w:p w14:paraId="400C481C" w14:textId="77777777" w:rsidR="00AC391B" w:rsidRDefault="00AC391B" w:rsidP="00AC391B">
      <w:pPr>
        <w:jc w:val="both"/>
        <w:rPr>
          <w:rFonts w:asciiTheme="minorHAnsi" w:hAnsiTheme="minorHAnsi" w:cstheme="minorHAnsi"/>
          <w:sz w:val="22"/>
          <w:szCs w:val="22"/>
          <w:lang w:val="es-CR"/>
        </w:rPr>
      </w:pPr>
      <w:r w:rsidRPr="00AC391B">
        <w:rPr>
          <w:rFonts w:asciiTheme="minorHAnsi" w:hAnsiTheme="minorHAnsi" w:cstheme="minorHAnsi"/>
          <w:sz w:val="22"/>
          <w:szCs w:val="22"/>
          <w:lang w:val="es-CR"/>
        </w:rPr>
        <w:t>David Chavarría Camacho</w:t>
      </w:r>
      <w:r>
        <w:rPr>
          <w:rFonts w:asciiTheme="minorHAnsi" w:hAnsiTheme="minorHAnsi" w:cstheme="minorHAnsi"/>
          <w:sz w:val="22"/>
          <w:szCs w:val="22"/>
          <w:lang w:val="es-CR"/>
        </w:rPr>
        <w:t>, posee</w:t>
      </w:r>
      <w:r w:rsidRPr="00AC391B">
        <w:rPr>
          <w:rFonts w:asciiTheme="minorHAnsi" w:hAnsiTheme="minorHAnsi" w:cstheme="minorHAnsi"/>
          <w:sz w:val="22"/>
          <w:szCs w:val="22"/>
          <w:lang w:val="es-CR"/>
        </w:rPr>
        <w:t xml:space="preserve"> una Maestría</w:t>
      </w:r>
      <w:r>
        <w:rPr>
          <w:rFonts w:asciiTheme="minorHAnsi" w:hAnsiTheme="minorHAnsi" w:cstheme="minorHAnsi"/>
          <w:sz w:val="22"/>
          <w:szCs w:val="22"/>
          <w:lang w:val="es-CR"/>
        </w:rPr>
        <w:t xml:space="preserve"> Académica</w:t>
      </w:r>
      <w:r w:rsidRPr="00AC391B">
        <w:rPr>
          <w:rFonts w:asciiTheme="minorHAnsi" w:hAnsiTheme="minorHAnsi" w:cstheme="minorHAnsi"/>
          <w:sz w:val="22"/>
          <w:szCs w:val="22"/>
          <w:lang w:val="es-CR"/>
        </w:rPr>
        <w:t xml:space="preserve"> en Historia por la Universidad de Costa Rica (UCR) y</w:t>
      </w:r>
      <w:r>
        <w:rPr>
          <w:rFonts w:asciiTheme="minorHAnsi" w:hAnsiTheme="minorHAnsi" w:cstheme="minorHAnsi"/>
          <w:sz w:val="22"/>
          <w:szCs w:val="22"/>
          <w:lang w:val="es-CR"/>
        </w:rPr>
        <w:t xml:space="preserve"> es</w:t>
      </w:r>
      <w:r w:rsidRPr="00AC391B">
        <w:rPr>
          <w:rFonts w:asciiTheme="minorHAnsi" w:hAnsiTheme="minorHAnsi" w:cstheme="minorHAnsi"/>
          <w:sz w:val="22"/>
          <w:szCs w:val="22"/>
          <w:lang w:val="es-CR"/>
        </w:rPr>
        <w:t xml:space="preserve"> estudiante del doctorado en Historia en esa universidad y del doctorado en Gestión Pública y Ciencias Empresariales del Instituto Centroamericano de Administración Pública (ICAP). </w:t>
      </w:r>
      <w:r>
        <w:rPr>
          <w:rFonts w:asciiTheme="minorHAnsi" w:hAnsiTheme="minorHAnsi" w:cstheme="minorHAnsi"/>
          <w:sz w:val="22"/>
          <w:szCs w:val="22"/>
          <w:lang w:val="es-CR"/>
        </w:rPr>
        <w:t>Actualmente e</w:t>
      </w:r>
      <w:r w:rsidRPr="00AC391B">
        <w:rPr>
          <w:rFonts w:asciiTheme="minorHAnsi" w:hAnsiTheme="minorHAnsi" w:cstheme="minorHAnsi"/>
          <w:sz w:val="22"/>
          <w:szCs w:val="22"/>
          <w:lang w:val="es-CR"/>
        </w:rPr>
        <w:t xml:space="preserve">s Docente de Historia en la Escuela de Estudios Generales y en la </w:t>
      </w:r>
      <w:r>
        <w:rPr>
          <w:rFonts w:asciiTheme="minorHAnsi" w:hAnsiTheme="minorHAnsi" w:cstheme="minorHAnsi"/>
          <w:sz w:val="22"/>
          <w:szCs w:val="22"/>
          <w:lang w:val="es-CR"/>
        </w:rPr>
        <w:t>Escuela de Historia</w:t>
      </w:r>
      <w:r w:rsidRPr="00AC391B">
        <w:rPr>
          <w:rFonts w:asciiTheme="minorHAnsi" w:hAnsiTheme="minorHAnsi" w:cstheme="minorHAnsi"/>
          <w:sz w:val="22"/>
          <w:szCs w:val="22"/>
          <w:lang w:val="es-CR"/>
        </w:rPr>
        <w:t xml:space="preserve"> UCR. Posee diversas publicaciones en </w:t>
      </w:r>
      <w:r>
        <w:rPr>
          <w:rFonts w:asciiTheme="minorHAnsi" w:hAnsiTheme="minorHAnsi" w:cstheme="minorHAnsi"/>
          <w:sz w:val="22"/>
          <w:szCs w:val="22"/>
          <w:lang w:val="es-CR"/>
        </w:rPr>
        <w:t xml:space="preserve">varios </w:t>
      </w:r>
      <w:r w:rsidRPr="00AC391B">
        <w:rPr>
          <w:rFonts w:asciiTheme="minorHAnsi" w:hAnsiTheme="minorHAnsi" w:cstheme="minorHAnsi"/>
          <w:sz w:val="22"/>
          <w:szCs w:val="22"/>
          <w:lang w:val="es-CR"/>
        </w:rPr>
        <w:t>campo</w:t>
      </w:r>
      <w:r>
        <w:rPr>
          <w:rFonts w:asciiTheme="minorHAnsi" w:hAnsiTheme="minorHAnsi" w:cstheme="minorHAnsi"/>
          <w:sz w:val="22"/>
          <w:szCs w:val="22"/>
          <w:lang w:val="es-CR"/>
        </w:rPr>
        <w:t>s del conocimiento, principalmente</w:t>
      </w:r>
      <w:r w:rsidRPr="00AC391B">
        <w:rPr>
          <w:rFonts w:asciiTheme="minorHAnsi" w:hAnsiTheme="minorHAnsi" w:cstheme="minorHAnsi"/>
          <w:sz w:val="22"/>
          <w:szCs w:val="22"/>
          <w:lang w:val="es-CR"/>
        </w:rPr>
        <w:t xml:space="preserve"> </w:t>
      </w:r>
      <w:r>
        <w:rPr>
          <w:rFonts w:asciiTheme="minorHAnsi" w:hAnsiTheme="minorHAnsi" w:cstheme="minorHAnsi"/>
          <w:sz w:val="22"/>
          <w:szCs w:val="22"/>
          <w:lang w:val="es-CR"/>
        </w:rPr>
        <w:t>en</w:t>
      </w:r>
      <w:r w:rsidRPr="00AC391B">
        <w:rPr>
          <w:rFonts w:asciiTheme="minorHAnsi" w:hAnsiTheme="minorHAnsi" w:cstheme="minorHAnsi"/>
          <w:sz w:val="22"/>
          <w:szCs w:val="22"/>
          <w:lang w:val="es-CR"/>
        </w:rPr>
        <w:t xml:space="preserve"> estudios sociales de la ciencia</w:t>
      </w:r>
      <w:r>
        <w:rPr>
          <w:rFonts w:asciiTheme="minorHAnsi" w:hAnsiTheme="minorHAnsi" w:cstheme="minorHAnsi"/>
          <w:sz w:val="22"/>
          <w:szCs w:val="22"/>
          <w:lang w:val="es-CR"/>
        </w:rPr>
        <w:t xml:space="preserve">, </w:t>
      </w:r>
      <w:r w:rsidRPr="00AC391B">
        <w:rPr>
          <w:rFonts w:asciiTheme="minorHAnsi" w:hAnsiTheme="minorHAnsi" w:cstheme="minorHAnsi"/>
          <w:sz w:val="22"/>
          <w:szCs w:val="22"/>
          <w:lang w:val="es-CR"/>
        </w:rPr>
        <w:t>la tecnología</w:t>
      </w:r>
      <w:r>
        <w:rPr>
          <w:rFonts w:asciiTheme="minorHAnsi" w:hAnsiTheme="minorHAnsi" w:cstheme="minorHAnsi"/>
          <w:sz w:val="22"/>
          <w:szCs w:val="22"/>
          <w:lang w:val="es-CR"/>
        </w:rPr>
        <w:t xml:space="preserve"> y la innovación, y en historia</w:t>
      </w:r>
      <w:r w:rsidRPr="00AC391B">
        <w:rPr>
          <w:rFonts w:asciiTheme="minorHAnsi" w:hAnsiTheme="minorHAnsi" w:cstheme="minorHAnsi"/>
          <w:sz w:val="22"/>
          <w:szCs w:val="22"/>
          <w:lang w:val="es-CR"/>
        </w:rPr>
        <w:t xml:space="preserve"> ecológic</w:t>
      </w:r>
      <w:r>
        <w:rPr>
          <w:rFonts w:asciiTheme="minorHAnsi" w:hAnsiTheme="minorHAnsi" w:cstheme="minorHAnsi"/>
          <w:sz w:val="22"/>
          <w:szCs w:val="22"/>
          <w:lang w:val="es-CR"/>
        </w:rPr>
        <w:t>a</w:t>
      </w:r>
      <w:r w:rsidRPr="00AC391B">
        <w:rPr>
          <w:rFonts w:asciiTheme="minorHAnsi" w:hAnsiTheme="minorHAnsi" w:cstheme="minorHAnsi"/>
          <w:sz w:val="22"/>
          <w:szCs w:val="22"/>
          <w:lang w:val="es-CR"/>
        </w:rPr>
        <w:t xml:space="preserve"> y ambiental.</w:t>
      </w:r>
      <w:r>
        <w:rPr>
          <w:rFonts w:asciiTheme="minorHAnsi" w:hAnsiTheme="minorHAnsi" w:cstheme="minorHAnsi"/>
          <w:sz w:val="22"/>
          <w:szCs w:val="22"/>
          <w:lang w:val="es-CR"/>
        </w:rPr>
        <w:t xml:space="preserve"> </w:t>
      </w:r>
    </w:p>
    <w:p w14:paraId="097A3849" w14:textId="77777777" w:rsidR="00AC391B" w:rsidRDefault="00AC391B" w:rsidP="00AC391B">
      <w:pPr>
        <w:jc w:val="both"/>
        <w:rPr>
          <w:rFonts w:asciiTheme="minorHAnsi" w:hAnsiTheme="minorHAnsi" w:cstheme="minorHAnsi"/>
          <w:sz w:val="22"/>
          <w:szCs w:val="22"/>
          <w:lang w:val="es-CR"/>
        </w:rPr>
      </w:pPr>
    </w:p>
    <w:p w14:paraId="41B054D5" w14:textId="1D244A93" w:rsidR="00202398" w:rsidRPr="00AC391B" w:rsidRDefault="00AC391B" w:rsidP="00AC391B">
      <w:pPr>
        <w:jc w:val="both"/>
        <w:rPr>
          <w:rFonts w:asciiTheme="minorHAnsi" w:hAnsiTheme="minorHAnsi" w:cstheme="minorHAnsi"/>
          <w:sz w:val="22"/>
          <w:szCs w:val="22"/>
          <w:lang w:val="es-CR"/>
        </w:rPr>
      </w:pPr>
      <w:r>
        <w:rPr>
          <w:rFonts w:asciiTheme="minorHAnsi" w:hAnsiTheme="minorHAnsi" w:cstheme="minorHAnsi"/>
          <w:sz w:val="22"/>
          <w:szCs w:val="22"/>
          <w:lang w:val="es-CR"/>
        </w:rPr>
        <w:t xml:space="preserve">Para ver una lista de sus principales publicaciones consulte el sitio web: </w:t>
      </w:r>
      <w:hyperlink r:id="rId13" w:history="1">
        <w:r w:rsidRPr="009B22E0">
          <w:rPr>
            <w:rStyle w:val="Hyperlink"/>
            <w:rFonts w:asciiTheme="minorHAnsi" w:hAnsiTheme="minorHAnsi" w:cstheme="minorHAnsi"/>
            <w:sz w:val="22"/>
            <w:szCs w:val="22"/>
            <w:lang w:val="es-CR"/>
          </w:rPr>
          <w:t>https://www.researchgate.net/profile/David-Chavarria-Camacho</w:t>
        </w:r>
      </w:hyperlink>
    </w:p>
    <w:p w14:paraId="63FF27B4" w14:textId="78EE84CA" w:rsidR="009028A6" w:rsidRPr="009C06D7" w:rsidRDefault="009028A6" w:rsidP="008F24E3">
      <w:pPr>
        <w:spacing w:before="240"/>
        <w:jc w:val="both"/>
        <w:rPr>
          <w:rFonts w:asciiTheme="minorHAnsi" w:hAnsiTheme="minorHAnsi" w:cstheme="minorHAnsi"/>
        </w:rPr>
      </w:pPr>
    </w:p>
    <w:sectPr w:rsidR="009028A6" w:rsidRPr="009C06D7" w:rsidSect="003A698A">
      <w:footerReference w:type="default" r:id="rId14"/>
      <w:pgSz w:w="12240" w:h="15840" w:code="1"/>
      <w:pgMar w:top="1417" w:right="1701" w:bottom="1417" w:left="1701" w:header="708" w:footer="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503D" w14:textId="77777777" w:rsidR="003A698A" w:rsidRDefault="003A698A">
      <w:r>
        <w:separator/>
      </w:r>
    </w:p>
  </w:endnote>
  <w:endnote w:type="continuationSeparator" w:id="0">
    <w:p w14:paraId="29CE8200" w14:textId="77777777" w:rsidR="003A698A" w:rsidRDefault="003A6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17"/>
      <w:gridCol w:w="7921"/>
    </w:tblGrid>
    <w:tr w:rsidR="001B562C" w14:paraId="5D406067" w14:textId="77777777">
      <w:tc>
        <w:tcPr>
          <w:tcW w:w="918" w:type="dxa"/>
        </w:tcPr>
        <w:p w14:paraId="20025217" w14:textId="77777777" w:rsidR="001B562C" w:rsidRDefault="001B562C">
          <w:pPr>
            <w:pStyle w:val="Footer"/>
            <w:jc w:val="right"/>
            <w:rPr>
              <w:b/>
              <w:color w:val="4F81BD"/>
              <w:sz w:val="32"/>
              <w:szCs w:val="32"/>
            </w:rPr>
          </w:pPr>
          <w:r>
            <w:rPr>
              <w:sz w:val="22"/>
              <w:szCs w:val="22"/>
            </w:rPr>
            <w:fldChar w:fldCharType="begin"/>
          </w:r>
          <w:r>
            <w:instrText xml:space="preserve"> PAGE   \* MERGEFORMAT </w:instrText>
          </w:r>
          <w:r>
            <w:rPr>
              <w:sz w:val="22"/>
              <w:szCs w:val="22"/>
            </w:rPr>
            <w:fldChar w:fldCharType="separate"/>
          </w:r>
          <w:r w:rsidR="00B0662D" w:rsidRPr="00B0662D">
            <w:rPr>
              <w:b/>
              <w:noProof/>
              <w:color w:val="4F81BD"/>
              <w:sz w:val="32"/>
              <w:szCs w:val="32"/>
            </w:rPr>
            <w:t>3</w:t>
          </w:r>
          <w:r>
            <w:rPr>
              <w:b/>
              <w:noProof/>
              <w:color w:val="4F81BD"/>
              <w:sz w:val="32"/>
              <w:szCs w:val="32"/>
            </w:rPr>
            <w:fldChar w:fldCharType="end"/>
          </w:r>
        </w:p>
      </w:tc>
      <w:tc>
        <w:tcPr>
          <w:tcW w:w="7938" w:type="dxa"/>
        </w:tcPr>
        <w:p w14:paraId="1413F8E7" w14:textId="77777777" w:rsidR="001B562C" w:rsidRDefault="001B562C" w:rsidP="00C445A7">
          <w:pPr>
            <w:pStyle w:val="Footer"/>
            <w:tabs>
              <w:tab w:val="clear" w:pos="4419"/>
              <w:tab w:val="clear" w:pos="8838"/>
              <w:tab w:val="left" w:pos="1605"/>
            </w:tabs>
          </w:pPr>
          <w:r>
            <w:tab/>
          </w:r>
        </w:p>
      </w:tc>
    </w:tr>
  </w:tbl>
  <w:p w14:paraId="09BF28E3" w14:textId="77777777" w:rsidR="001B562C" w:rsidRDefault="001B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23C3C" w14:textId="77777777" w:rsidR="003A698A" w:rsidRDefault="003A698A">
      <w:r>
        <w:separator/>
      </w:r>
    </w:p>
  </w:footnote>
  <w:footnote w:type="continuationSeparator" w:id="0">
    <w:p w14:paraId="4D51823F" w14:textId="77777777" w:rsidR="003A698A" w:rsidRDefault="003A6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0EB"/>
    <w:multiLevelType w:val="hybridMultilevel"/>
    <w:tmpl w:val="AD260BB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E52568"/>
    <w:multiLevelType w:val="hybridMultilevel"/>
    <w:tmpl w:val="9424B0C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892903"/>
    <w:multiLevelType w:val="hybridMultilevel"/>
    <w:tmpl w:val="3796C3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C509BB"/>
    <w:multiLevelType w:val="hybridMultilevel"/>
    <w:tmpl w:val="0430E3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D341E9"/>
    <w:multiLevelType w:val="multilevel"/>
    <w:tmpl w:val="B8F0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70C78"/>
    <w:multiLevelType w:val="hybridMultilevel"/>
    <w:tmpl w:val="FBBA9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E57564"/>
    <w:multiLevelType w:val="hybridMultilevel"/>
    <w:tmpl w:val="F0C8C72E"/>
    <w:lvl w:ilvl="0" w:tplc="77F0B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618B8"/>
    <w:multiLevelType w:val="multilevel"/>
    <w:tmpl w:val="140A001F"/>
    <w:styleLink w:val="Estilo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D26013"/>
    <w:multiLevelType w:val="multilevel"/>
    <w:tmpl w:val="F5205BA6"/>
    <w:styleLink w:val="Estilo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3E671C"/>
    <w:multiLevelType w:val="multilevel"/>
    <w:tmpl w:val="D6F2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24F57"/>
    <w:multiLevelType w:val="hybridMultilevel"/>
    <w:tmpl w:val="B324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E00DC"/>
    <w:multiLevelType w:val="hybridMultilevel"/>
    <w:tmpl w:val="A70AB0F8"/>
    <w:lvl w:ilvl="0" w:tplc="B1A82220">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471C21"/>
    <w:multiLevelType w:val="hybridMultilevel"/>
    <w:tmpl w:val="88801DD6"/>
    <w:lvl w:ilvl="0" w:tplc="0C0A0001">
      <w:start w:val="1"/>
      <w:numFmt w:val="bullet"/>
      <w:lvlText w:val=""/>
      <w:lvlJc w:val="left"/>
      <w:pPr>
        <w:ind w:left="360" w:hanging="360"/>
      </w:pPr>
      <w:rPr>
        <w:rFonts w:ascii="Symbol" w:hAnsi="Symbol" w:hint="default"/>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34774CF"/>
    <w:multiLevelType w:val="multilevel"/>
    <w:tmpl w:val="8BE695F8"/>
    <w:lvl w:ilvl="0">
      <w:start w:val="1"/>
      <w:numFmt w:val="decimal"/>
      <w:lvlText w:val="%1)"/>
      <w:lvlJc w:val="left"/>
      <w:pPr>
        <w:ind w:left="360" w:hanging="360"/>
      </w:pPr>
      <w:rPr>
        <w:rFonts w:hint="default"/>
        <w:sz w:val="24"/>
      </w:rPr>
    </w:lvl>
    <w:lvl w:ilvl="1">
      <w:start w:val="1"/>
      <w:numFmt w:val="decimal"/>
      <w:lvlText w:val="%1.%2."/>
      <w:lvlJc w:val="left"/>
      <w:pPr>
        <w:ind w:left="792" w:hanging="432"/>
      </w:pPr>
      <w:rPr>
        <w:b/>
        <w:i/>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6B3BCA"/>
    <w:multiLevelType w:val="hybridMultilevel"/>
    <w:tmpl w:val="E6EE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865C7"/>
    <w:multiLevelType w:val="multilevel"/>
    <w:tmpl w:val="9776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936DB"/>
    <w:multiLevelType w:val="hybridMultilevel"/>
    <w:tmpl w:val="0430E3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141044"/>
    <w:multiLevelType w:val="multilevel"/>
    <w:tmpl w:val="140A001F"/>
    <w:styleLink w:val="Estilo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FB2497"/>
    <w:multiLevelType w:val="multilevel"/>
    <w:tmpl w:val="FDEC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B5C1C"/>
    <w:multiLevelType w:val="multilevel"/>
    <w:tmpl w:val="140A001F"/>
    <w:styleLink w:val="Estilo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9C19DA"/>
    <w:multiLevelType w:val="multilevel"/>
    <w:tmpl w:val="140A001F"/>
    <w:styleLink w:val="Estilo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434B57"/>
    <w:multiLevelType w:val="hybridMultilevel"/>
    <w:tmpl w:val="0430E3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9853BBA"/>
    <w:multiLevelType w:val="hybridMultilevel"/>
    <w:tmpl w:val="15A80CAA"/>
    <w:lvl w:ilvl="0" w:tplc="140A000B">
      <w:start w:val="1"/>
      <w:numFmt w:val="bullet"/>
      <w:lvlText w:val=""/>
      <w:lvlJc w:val="left"/>
      <w:pPr>
        <w:ind w:left="644" w:hanging="360"/>
      </w:pPr>
      <w:rPr>
        <w:rFonts w:ascii="Wingdings" w:hAnsi="Wingdings" w:hint="default"/>
      </w:rPr>
    </w:lvl>
    <w:lvl w:ilvl="1" w:tplc="140A0003" w:tentative="1">
      <w:start w:val="1"/>
      <w:numFmt w:val="bullet"/>
      <w:lvlText w:val="o"/>
      <w:lvlJc w:val="left"/>
      <w:pPr>
        <w:ind w:left="1364" w:hanging="360"/>
      </w:pPr>
      <w:rPr>
        <w:rFonts w:ascii="Courier New" w:hAnsi="Courier New" w:cs="Courier New" w:hint="default"/>
      </w:rPr>
    </w:lvl>
    <w:lvl w:ilvl="2" w:tplc="140A0005" w:tentative="1">
      <w:start w:val="1"/>
      <w:numFmt w:val="bullet"/>
      <w:lvlText w:val=""/>
      <w:lvlJc w:val="left"/>
      <w:pPr>
        <w:ind w:left="2084" w:hanging="360"/>
      </w:pPr>
      <w:rPr>
        <w:rFonts w:ascii="Wingdings" w:hAnsi="Wingdings" w:hint="default"/>
      </w:rPr>
    </w:lvl>
    <w:lvl w:ilvl="3" w:tplc="140A0001" w:tentative="1">
      <w:start w:val="1"/>
      <w:numFmt w:val="bullet"/>
      <w:lvlText w:val=""/>
      <w:lvlJc w:val="left"/>
      <w:pPr>
        <w:ind w:left="2804" w:hanging="360"/>
      </w:pPr>
      <w:rPr>
        <w:rFonts w:ascii="Symbol" w:hAnsi="Symbol" w:hint="default"/>
      </w:rPr>
    </w:lvl>
    <w:lvl w:ilvl="4" w:tplc="140A0003" w:tentative="1">
      <w:start w:val="1"/>
      <w:numFmt w:val="bullet"/>
      <w:lvlText w:val="o"/>
      <w:lvlJc w:val="left"/>
      <w:pPr>
        <w:ind w:left="3524" w:hanging="360"/>
      </w:pPr>
      <w:rPr>
        <w:rFonts w:ascii="Courier New" w:hAnsi="Courier New" w:cs="Courier New" w:hint="default"/>
      </w:rPr>
    </w:lvl>
    <w:lvl w:ilvl="5" w:tplc="140A0005" w:tentative="1">
      <w:start w:val="1"/>
      <w:numFmt w:val="bullet"/>
      <w:lvlText w:val=""/>
      <w:lvlJc w:val="left"/>
      <w:pPr>
        <w:ind w:left="4244" w:hanging="360"/>
      </w:pPr>
      <w:rPr>
        <w:rFonts w:ascii="Wingdings" w:hAnsi="Wingdings" w:hint="default"/>
      </w:rPr>
    </w:lvl>
    <w:lvl w:ilvl="6" w:tplc="140A0001" w:tentative="1">
      <w:start w:val="1"/>
      <w:numFmt w:val="bullet"/>
      <w:lvlText w:val=""/>
      <w:lvlJc w:val="left"/>
      <w:pPr>
        <w:ind w:left="4964" w:hanging="360"/>
      </w:pPr>
      <w:rPr>
        <w:rFonts w:ascii="Symbol" w:hAnsi="Symbol" w:hint="default"/>
      </w:rPr>
    </w:lvl>
    <w:lvl w:ilvl="7" w:tplc="140A0003" w:tentative="1">
      <w:start w:val="1"/>
      <w:numFmt w:val="bullet"/>
      <w:lvlText w:val="o"/>
      <w:lvlJc w:val="left"/>
      <w:pPr>
        <w:ind w:left="5684" w:hanging="360"/>
      </w:pPr>
      <w:rPr>
        <w:rFonts w:ascii="Courier New" w:hAnsi="Courier New" w:cs="Courier New" w:hint="default"/>
      </w:rPr>
    </w:lvl>
    <w:lvl w:ilvl="8" w:tplc="140A0005" w:tentative="1">
      <w:start w:val="1"/>
      <w:numFmt w:val="bullet"/>
      <w:lvlText w:val=""/>
      <w:lvlJc w:val="left"/>
      <w:pPr>
        <w:ind w:left="6404" w:hanging="360"/>
      </w:pPr>
      <w:rPr>
        <w:rFonts w:ascii="Wingdings" w:hAnsi="Wingdings" w:hint="default"/>
      </w:rPr>
    </w:lvl>
  </w:abstractNum>
  <w:abstractNum w:abstractNumId="23" w15:restartNumberingAfterBreak="0">
    <w:nsid w:val="4A3E69D6"/>
    <w:multiLevelType w:val="multilevel"/>
    <w:tmpl w:val="140A001F"/>
    <w:styleLink w:val="Estilo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575D6D"/>
    <w:multiLevelType w:val="hybridMultilevel"/>
    <w:tmpl w:val="38B6E706"/>
    <w:lvl w:ilvl="0" w:tplc="878A3C7A">
      <w:start w:val="1"/>
      <w:numFmt w:val="decimal"/>
      <w:pStyle w:val="ListBullet2"/>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35409C4"/>
    <w:multiLevelType w:val="multilevel"/>
    <w:tmpl w:val="140A001F"/>
    <w:styleLink w:val="Estilo5"/>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9653FBE"/>
    <w:multiLevelType w:val="hybridMultilevel"/>
    <w:tmpl w:val="0D7A41C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5DBE1CEA"/>
    <w:multiLevelType w:val="hybridMultilevel"/>
    <w:tmpl w:val="DD56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53E1D"/>
    <w:multiLevelType w:val="hybridMultilevel"/>
    <w:tmpl w:val="2A183F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56F11F5"/>
    <w:multiLevelType w:val="hybridMultilevel"/>
    <w:tmpl w:val="0430E3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D3447E"/>
    <w:multiLevelType w:val="hybridMultilevel"/>
    <w:tmpl w:val="CFEC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13985"/>
    <w:multiLevelType w:val="multilevel"/>
    <w:tmpl w:val="C518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9F29AA"/>
    <w:multiLevelType w:val="multilevel"/>
    <w:tmpl w:val="16CE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046A5"/>
    <w:multiLevelType w:val="hybridMultilevel"/>
    <w:tmpl w:val="E55692C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7D5612BA"/>
    <w:multiLevelType w:val="hybridMultilevel"/>
    <w:tmpl w:val="5A447E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215891336">
    <w:abstractNumId w:val="13"/>
  </w:num>
  <w:num w:numId="2" w16cid:durableId="854223578">
    <w:abstractNumId w:val="24"/>
  </w:num>
  <w:num w:numId="3" w16cid:durableId="1693529476">
    <w:abstractNumId w:val="8"/>
  </w:num>
  <w:num w:numId="4" w16cid:durableId="1089692335">
    <w:abstractNumId w:val="19"/>
  </w:num>
  <w:num w:numId="5" w16cid:durableId="1869446025">
    <w:abstractNumId w:val="23"/>
  </w:num>
  <w:num w:numId="6" w16cid:durableId="1533113589">
    <w:abstractNumId w:val="17"/>
  </w:num>
  <w:num w:numId="7" w16cid:durableId="1718160006">
    <w:abstractNumId w:val="25"/>
  </w:num>
  <w:num w:numId="8" w16cid:durableId="501701076">
    <w:abstractNumId w:val="20"/>
  </w:num>
  <w:num w:numId="9" w16cid:durableId="306472999">
    <w:abstractNumId w:val="7"/>
  </w:num>
  <w:num w:numId="10" w16cid:durableId="320234539">
    <w:abstractNumId w:val="22"/>
  </w:num>
  <w:num w:numId="11" w16cid:durableId="81991996">
    <w:abstractNumId w:val="1"/>
  </w:num>
  <w:num w:numId="12" w16cid:durableId="177933322">
    <w:abstractNumId w:val="0"/>
  </w:num>
  <w:num w:numId="13" w16cid:durableId="1198352430">
    <w:abstractNumId w:val="26"/>
  </w:num>
  <w:num w:numId="14" w16cid:durableId="990788868">
    <w:abstractNumId w:val="11"/>
  </w:num>
  <w:num w:numId="15" w16cid:durableId="1040401099">
    <w:abstractNumId w:val="28"/>
  </w:num>
  <w:num w:numId="16" w16cid:durableId="1165239586">
    <w:abstractNumId w:val="12"/>
  </w:num>
  <w:num w:numId="17" w16cid:durableId="26639025">
    <w:abstractNumId w:val="5"/>
  </w:num>
  <w:num w:numId="18" w16cid:durableId="1529752406">
    <w:abstractNumId w:val="3"/>
  </w:num>
  <w:num w:numId="19" w16cid:durableId="1636521662">
    <w:abstractNumId w:val="33"/>
  </w:num>
  <w:num w:numId="20" w16cid:durableId="1972245217">
    <w:abstractNumId w:val="16"/>
  </w:num>
  <w:num w:numId="21" w16cid:durableId="41566227">
    <w:abstractNumId w:val="21"/>
  </w:num>
  <w:num w:numId="22" w16cid:durableId="1920170431">
    <w:abstractNumId w:val="2"/>
  </w:num>
  <w:num w:numId="23" w16cid:durableId="1162157148">
    <w:abstractNumId w:val="29"/>
  </w:num>
  <w:num w:numId="24" w16cid:durableId="859704833">
    <w:abstractNumId w:val="34"/>
  </w:num>
  <w:num w:numId="25" w16cid:durableId="300235017">
    <w:abstractNumId w:val="10"/>
  </w:num>
  <w:num w:numId="26" w16cid:durableId="1824084438">
    <w:abstractNumId w:val="6"/>
  </w:num>
  <w:num w:numId="27" w16cid:durableId="231938740">
    <w:abstractNumId w:val="14"/>
  </w:num>
  <w:num w:numId="28" w16cid:durableId="384645389">
    <w:abstractNumId w:val="30"/>
  </w:num>
  <w:num w:numId="29" w16cid:durableId="2134471307">
    <w:abstractNumId w:val="9"/>
  </w:num>
  <w:num w:numId="30" w16cid:durableId="1492410550">
    <w:abstractNumId w:val="4"/>
  </w:num>
  <w:num w:numId="31" w16cid:durableId="248659679">
    <w:abstractNumId w:val="32"/>
  </w:num>
  <w:num w:numId="32" w16cid:durableId="1417091129">
    <w:abstractNumId w:val="18"/>
  </w:num>
  <w:num w:numId="33" w16cid:durableId="1268195674">
    <w:abstractNumId w:val="31"/>
  </w:num>
  <w:num w:numId="34" w16cid:durableId="1793085239">
    <w:abstractNumId w:val="15"/>
  </w:num>
  <w:num w:numId="35" w16cid:durableId="1436562617">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A7"/>
    <w:rsid w:val="0000516D"/>
    <w:rsid w:val="00007618"/>
    <w:rsid w:val="000105F1"/>
    <w:rsid w:val="00010CAA"/>
    <w:rsid w:val="00013368"/>
    <w:rsid w:val="00013C4D"/>
    <w:rsid w:val="00022984"/>
    <w:rsid w:val="00026CF1"/>
    <w:rsid w:val="00031958"/>
    <w:rsid w:val="00031F26"/>
    <w:rsid w:val="00033B58"/>
    <w:rsid w:val="00034CD8"/>
    <w:rsid w:val="00035D4F"/>
    <w:rsid w:val="000377CD"/>
    <w:rsid w:val="00043FED"/>
    <w:rsid w:val="00050D88"/>
    <w:rsid w:val="0005209B"/>
    <w:rsid w:val="00052C61"/>
    <w:rsid w:val="00052E82"/>
    <w:rsid w:val="0005484F"/>
    <w:rsid w:val="0005795D"/>
    <w:rsid w:val="0006018F"/>
    <w:rsid w:val="000635CF"/>
    <w:rsid w:val="00063849"/>
    <w:rsid w:val="00064DB9"/>
    <w:rsid w:val="000669C5"/>
    <w:rsid w:val="000719E3"/>
    <w:rsid w:val="00071CD9"/>
    <w:rsid w:val="000724F8"/>
    <w:rsid w:val="000727AC"/>
    <w:rsid w:val="00077433"/>
    <w:rsid w:val="00077787"/>
    <w:rsid w:val="0007796A"/>
    <w:rsid w:val="00085F37"/>
    <w:rsid w:val="0009660A"/>
    <w:rsid w:val="00097E83"/>
    <w:rsid w:val="000A1FE0"/>
    <w:rsid w:val="000A61A8"/>
    <w:rsid w:val="000A6617"/>
    <w:rsid w:val="000A7B72"/>
    <w:rsid w:val="000B0438"/>
    <w:rsid w:val="000B08B3"/>
    <w:rsid w:val="000B0C6D"/>
    <w:rsid w:val="000B3180"/>
    <w:rsid w:val="000B3FFF"/>
    <w:rsid w:val="000C021C"/>
    <w:rsid w:val="000C1355"/>
    <w:rsid w:val="000C4370"/>
    <w:rsid w:val="000C66D3"/>
    <w:rsid w:val="000D391C"/>
    <w:rsid w:val="000E0B57"/>
    <w:rsid w:val="000E13D0"/>
    <w:rsid w:val="000E71B2"/>
    <w:rsid w:val="000F14F6"/>
    <w:rsid w:val="000F49A0"/>
    <w:rsid w:val="000F55FF"/>
    <w:rsid w:val="00100093"/>
    <w:rsid w:val="00100F3E"/>
    <w:rsid w:val="001031FA"/>
    <w:rsid w:val="00104AB8"/>
    <w:rsid w:val="001059D6"/>
    <w:rsid w:val="0010623B"/>
    <w:rsid w:val="0010648B"/>
    <w:rsid w:val="001075A2"/>
    <w:rsid w:val="001124FB"/>
    <w:rsid w:val="00112DB0"/>
    <w:rsid w:val="00117746"/>
    <w:rsid w:val="00120837"/>
    <w:rsid w:val="001212D9"/>
    <w:rsid w:val="00125ECB"/>
    <w:rsid w:val="00126C23"/>
    <w:rsid w:val="00132FB4"/>
    <w:rsid w:val="00134F9E"/>
    <w:rsid w:val="00136A5C"/>
    <w:rsid w:val="00137452"/>
    <w:rsid w:val="001379AF"/>
    <w:rsid w:val="001414A1"/>
    <w:rsid w:val="00145D3B"/>
    <w:rsid w:val="00151ACF"/>
    <w:rsid w:val="001524C5"/>
    <w:rsid w:val="0015797D"/>
    <w:rsid w:val="0016016B"/>
    <w:rsid w:val="001643F9"/>
    <w:rsid w:val="00164512"/>
    <w:rsid w:val="00165991"/>
    <w:rsid w:val="00166E5B"/>
    <w:rsid w:val="001679B7"/>
    <w:rsid w:val="00171753"/>
    <w:rsid w:val="00172259"/>
    <w:rsid w:val="0017313A"/>
    <w:rsid w:val="00174B4B"/>
    <w:rsid w:val="00176676"/>
    <w:rsid w:val="00176A12"/>
    <w:rsid w:val="0018341C"/>
    <w:rsid w:val="001837D4"/>
    <w:rsid w:val="00184428"/>
    <w:rsid w:val="00184581"/>
    <w:rsid w:val="00185CA2"/>
    <w:rsid w:val="00191F4B"/>
    <w:rsid w:val="001921D7"/>
    <w:rsid w:val="00193534"/>
    <w:rsid w:val="00194AE7"/>
    <w:rsid w:val="0019701F"/>
    <w:rsid w:val="001A46F9"/>
    <w:rsid w:val="001A4B8F"/>
    <w:rsid w:val="001A59C3"/>
    <w:rsid w:val="001B057D"/>
    <w:rsid w:val="001B21D1"/>
    <w:rsid w:val="001B3A94"/>
    <w:rsid w:val="001B562C"/>
    <w:rsid w:val="001C0840"/>
    <w:rsid w:val="001C3291"/>
    <w:rsid w:val="001C5813"/>
    <w:rsid w:val="001C6234"/>
    <w:rsid w:val="001D00AF"/>
    <w:rsid w:val="001D16F7"/>
    <w:rsid w:val="001D1ED5"/>
    <w:rsid w:val="001D2455"/>
    <w:rsid w:val="001D35F8"/>
    <w:rsid w:val="001D7C69"/>
    <w:rsid w:val="001E086E"/>
    <w:rsid w:val="001E0FB5"/>
    <w:rsid w:val="001E60F1"/>
    <w:rsid w:val="001E65CF"/>
    <w:rsid w:val="001E75FB"/>
    <w:rsid w:val="00202398"/>
    <w:rsid w:val="0020436F"/>
    <w:rsid w:val="002124EA"/>
    <w:rsid w:val="00215CDC"/>
    <w:rsid w:val="00220F5D"/>
    <w:rsid w:val="0022437F"/>
    <w:rsid w:val="00224F1A"/>
    <w:rsid w:val="00225011"/>
    <w:rsid w:val="00233FEA"/>
    <w:rsid w:val="00235997"/>
    <w:rsid w:val="002410C7"/>
    <w:rsid w:val="00241B81"/>
    <w:rsid w:val="002420EF"/>
    <w:rsid w:val="00242188"/>
    <w:rsid w:val="00245ECC"/>
    <w:rsid w:val="00250287"/>
    <w:rsid w:val="0025206F"/>
    <w:rsid w:val="00253E11"/>
    <w:rsid w:val="00257AB8"/>
    <w:rsid w:val="00260EAD"/>
    <w:rsid w:val="00267177"/>
    <w:rsid w:val="00272A12"/>
    <w:rsid w:val="00281888"/>
    <w:rsid w:val="002846E5"/>
    <w:rsid w:val="00284F1F"/>
    <w:rsid w:val="00285E88"/>
    <w:rsid w:val="002927A5"/>
    <w:rsid w:val="00295B73"/>
    <w:rsid w:val="00296648"/>
    <w:rsid w:val="002A226B"/>
    <w:rsid w:val="002A423B"/>
    <w:rsid w:val="002A7637"/>
    <w:rsid w:val="002B082B"/>
    <w:rsid w:val="002B0E7E"/>
    <w:rsid w:val="002B29B5"/>
    <w:rsid w:val="002B547D"/>
    <w:rsid w:val="002B678D"/>
    <w:rsid w:val="002C08A9"/>
    <w:rsid w:val="002C32A2"/>
    <w:rsid w:val="002C4947"/>
    <w:rsid w:val="002C6579"/>
    <w:rsid w:val="002C7C7B"/>
    <w:rsid w:val="002D0FC2"/>
    <w:rsid w:val="002D16A6"/>
    <w:rsid w:val="002D3425"/>
    <w:rsid w:val="002D5AF6"/>
    <w:rsid w:val="002D6EEB"/>
    <w:rsid w:val="002E0799"/>
    <w:rsid w:val="002E23B9"/>
    <w:rsid w:val="002E3A7D"/>
    <w:rsid w:val="002E72FF"/>
    <w:rsid w:val="002F05F5"/>
    <w:rsid w:val="002F1643"/>
    <w:rsid w:val="002F65B1"/>
    <w:rsid w:val="002F7C0F"/>
    <w:rsid w:val="00301066"/>
    <w:rsid w:val="00301109"/>
    <w:rsid w:val="00310254"/>
    <w:rsid w:val="00310701"/>
    <w:rsid w:val="003115A8"/>
    <w:rsid w:val="00311D4F"/>
    <w:rsid w:val="0031405C"/>
    <w:rsid w:val="00317162"/>
    <w:rsid w:val="00324EC6"/>
    <w:rsid w:val="00330B1C"/>
    <w:rsid w:val="0033219D"/>
    <w:rsid w:val="0033311A"/>
    <w:rsid w:val="0033564C"/>
    <w:rsid w:val="00341EE0"/>
    <w:rsid w:val="00343689"/>
    <w:rsid w:val="003444B6"/>
    <w:rsid w:val="00345708"/>
    <w:rsid w:val="00345BAC"/>
    <w:rsid w:val="00346B95"/>
    <w:rsid w:val="003510D1"/>
    <w:rsid w:val="0035756F"/>
    <w:rsid w:val="003579B9"/>
    <w:rsid w:val="00360DAB"/>
    <w:rsid w:val="00363B36"/>
    <w:rsid w:val="00366891"/>
    <w:rsid w:val="00366947"/>
    <w:rsid w:val="003809F9"/>
    <w:rsid w:val="003815BC"/>
    <w:rsid w:val="0038311A"/>
    <w:rsid w:val="00393FA5"/>
    <w:rsid w:val="0039753B"/>
    <w:rsid w:val="003A19FF"/>
    <w:rsid w:val="003A3BBB"/>
    <w:rsid w:val="003A4A7F"/>
    <w:rsid w:val="003A698A"/>
    <w:rsid w:val="003B163D"/>
    <w:rsid w:val="003B2F04"/>
    <w:rsid w:val="003C69B8"/>
    <w:rsid w:val="003C6BE4"/>
    <w:rsid w:val="003D0656"/>
    <w:rsid w:val="003D3E17"/>
    <w:rsid w:val="003D48DB"/>
    <w:rsid w:val="003D5C9B"/>
    <w:rsid w:val="003E1C65"/>
    <w:rsid w:val="003E2791"/>
    <w:rsid w:val="003E5E80"/>
    <w:rsid w:val="003E66D1"/>
    <w:rsid w:val="003F01FC"/>
    <w:rsid w:val="003F07E1"/>
    <w:rsid w:val="003F1B7D"/>
    <w:rsid w:val="003F33FF"/>
    <w:rsid w:val="003F3F13"/>
    <w:rsid w:val="003F4E5A"/>
    <w:rsid w:val="004014F8"/>
    <w:rsid w:val="00401B58"/>
    <w:rsid w:val="00403553"/>
    <w:rsid w:val="00403E31"/>
    <w:rsid w:val="004069F8"/>
    <w:rsid w:val="004117B5"/>
    <w:rsid w:val="004154F2"/>
    <w:rsid w:val="004157B1"/>
    <w:rsid w:val="00417061"/>
    <w:rsid w:val="00420BF2"/>
    <w:rsid w:val="00421753"/>
    <w:rsid w:val="004220F8"/>
    <w:rsid w:val="00425A3B"/>
    <w:rsid w:val="00425B33"/>
    <w:rsid w:val="004301FC"/>
    <w:rsid w:val="00430CD8"/>
    <w:rsid w:val="00440EBA"/>
    <w:rsid w:val="00442780"/>
    <w:rsid w:val="00446588"/>
    <w:rsid w:val="004531BF"/>
    <w:rsid w:val="00453CD2"/>
    <w:rsid w:val="00453D74"/>
    <w:rsid w:val="00454C52"/>
    <w:rsid w:val="0045711B"/>
    <w:rsid w:val="00461B1E"/>
    <w:rsid w:val="004628F5"/>
    <w:rsid w:val="00463867"/>
    <w:rsid w:val="00465B3C"/>
    <w:rsid w:val="00466D2A"/>
    <w:rsid w:val="00473666"/>
    <w:rsid w:val="00476BCA"/>
    <w:rsid w:val="00483767"/>
    <w:rsid w:val="00484FE9"/>
    <w:rsid w:val="00490A52"/>
    <w:rsid w:val="00496C2C"/>
    <w:rsid w:val="00496FF9"/>
    <w:rsid w:val="004A13E7"/>
    <w:rsid w:val="004A6370"/>
    <w:rsid w:val="004A63B4"/>
    <w:rsid w:val="004A7646"/>
    <w:rsid w:val="004B0F12"/>
    <w:rsid w:val="004B1230"/>
    <w:rsid w:val="004B1B4A"/>
    <w:rsid w:val="004B4EFF"/>
    <w:rsid w:val="004B64B5"/>
    <w:rsid w:val="004C2EB6"/>
    <w:rsid w:val="004C586B"/>
    <w:rsid w:val="004C6655"/>
    <w:rsid w:val="004C7ECA"/>
    <w:rsid w:val="004D03F9"/>
    <w:rsid w:val="004D1719"/>
    <w:rsid w:val="004D3FF3"/>
    <w:rsid w:val="004D6A61"/>
    <w:rsid w:val="004E481C"/>
    <w:rsid w:val="004E6712"/>
    <w:rsid w:val="004E6E0A"/>
    <w:rsid w:val="004F2D6F"/>
    <w:rsid w:val="004F731F"/>
    <w:rsid w:val="004F7B16"/>
    <w:rsid w:val="004F7F50"/>
    <w:rsid w:val="00501859"/>
    <w:rsid w:val="005115B8"/>
    <w:rsid w:val="00515486"/>
    <w:rsid w:val="00516F73"/>
    <w:rsid w:val="005201EF"/>
    <w:rsid w:val="005208B1"/>
    <w:rsid w:val="00520BBC"/>
    <w:rsid w:val="00521FDE"/>
    <w:rsid w:val="005223B8"/>
    <w:rsid w:val="00524ABE"/>
    <w:rsid w:val="0052521A"/>
    <w:rsid w:val="00527C36"/>
    <w:rsid w:val="00527DAF"/>
    <w:rsid w:val="005304D4"/>
    <w:rsid w:val="005315B9"/>
    <w:rsid w:val="00531D62"/>
    <w:rsid w:val="00535FC2"/>
    <w:rsid w:val="00541786"/>
    <w:rsid w:val="00543C57"/>
    <w:rsid w:val="00544C5A"/>
    <w:rsid w:val="0054514C"/>
    <w:rsid w:val="00551769"/>
    <w:rsid w:val="00553D0B"/>
    <w:rsid w:val="0056000F"/>
    <w:rsid w:val="00560361"/>
    <w:rsid w:val="00561141"/>
    <w:rsid w:val="00564FBD"/>
    <w:rsid w:val="00566F11"/>
    <w:rsid w:val="00567843"/>
    <w:rsid w:val="00567EB8"/>
    <w:rsid w:val="00573806"/>
    <w:rsid w:val="00577402"/>
    <w:rsid w:val="00586385"/>
    <w:rsid w:val="0058759D"/>
    <w:rsid w:val="00591906"/>
    <w:rsid w:val="00595EAE"/>
    <w:rsid w:val="0059633F"/>
    <w:rsid w:val="005A09FA"/>
    <w:rsid w:val="005A0E21"/>
    <w:rsid w:val="005A1A40"/>
    <w:rsid w:val="005A3985"/>
    <w:rsid w:val="005A7969"/>
    <w:rsid w:val="005B0A25"/>
    <w:rsid w:val="005B2E19"/>
    <w:rsid w:val="005B6A21"/>
    <w:rsid w:val="005C0045"/>
    <w:rsid w:val="005C1B89"/>
    <w:rsid w:val="005C224C"/>
    <w:rsid w:val="005C7552"/>
    <w:rsid w:val="005C7DA0"/>
    <w:rsid w:val="005D7B4B"/>
    <w:rsid w:val="005E0F76"/>
    <w:rsid w:val="005E16B2"/>
    <w:rsid w:val="005E41C7"/>
    <w:rsid w:val="005E54C7"/>
    <w:rsid w:val="005F1682"/>
    <w:rsid w:val="005F3DBE"/>
    <w:rsid w:val="005F713A"/>
    <w:rsid w:val="00601856"/>
    <w:rsid w:val="006027B6"/>
    <w:rsid w:val="00604FA3"/>
    <w:rsid w:val="00606794"/>
    <w:rsid w:val="00610753"/>
    <w:rsid w:val="0061315B"/>
    <w:rsid w:val="00615BF8"/>
    <w:rsid w:val="00615F3F"/>
    <w:rsid w:val="00617FD5"/>
    <w:rsid w:val="00621FB2"/>
    <w:rsid w:val="0062590A"/>
    <w:rsid w:val="006432B3"/>
    <w:rsid w:val="0064512D"/>
    <w:rsid w:val="00646A58"/>
    <w:rsid w:val="00647E1D"/>
    <w:rsid w:val="006521C6"/>
    <w:rsid w:val="00652936"/>
    <w:rsid w:val="00654746"/>
    <w:rsid w:val="00657C22"/>
    <w:rsid w:val="00660931"/>
    <w:rsid w:val="00662BBA"/>
    <w:rsid w:val="00664E5A"/>
    <w:rsid w:val="00670F78"/>
    <w:rsid w:val="00674497"/>
    <w:rsid w:val="00675E12"/>
    <w:rsid w:val="006804A1"/>
    <w:rsid w:val="00681792"/>
    <w:rsid w:val="0068191A"/>
    <w:rsid w:val="00681ACA"/>
    <w:rsid w:val="00681EFE"/>
    <w:rsid w:val="006838FA"/>
    <w:rsid w:val="0069173A"/>
    <w:rsid w:val="00691E20"/>
    <w:rsid w:val="00692CB3"/>
    <w:rsid w:val="0069324A"/>
    <w:rsid w:val="006956AD"/>
    <w:rsid w:val="00695D22"/>
    <w:rsid w:val="006A6E0E"/>
    <w:rsid w:val="006B085B"/>
    <w:rsid w:val="006B219B"/>
    <w:rsid w:val="006B568C"/>
    <w:rsid w:val="006C1F1A"/>
    <w:rsid w:val="006C5552"/>
    <w:rsid w:val="006D16BE"/>
    <w:rsid w:val="006D2B9F"/>
    <w:rsid w:val="006E1432"/>
    <w:rsid w:val="006E1746"/>
    <w:rsid w:val="006E17CA"/>
    <w:rsid w:val="006E257D"/>
    <w:rsid w:val="006E2B3E"/>
    <w:rsid w:val="006F094A"/>
    <w:rsid w:val="006F1047"/>
    <w:rsid w:val="006F3C31"/>
    <w:rsid w:val="006F44B9"/>
    <w:rsid w:val="006F51C6"/>
    <w:rsid w:val="006F65BD"/>
    <w:rsid w:val="00705275"/>
    <w:rsid w:val="00707AEF"/>
    <w:rsid w:val="007120AD"/>
    <w:rsid w:val="00713D26"/>
    <w:rsid w:val="0072753D"/>
    <w:rsid w:val="0073222A"/>
    <w:rsid w:val="007327DF"/>
    <w:rsid w:val="007355C0"/>
    <w:rsid w:val="00741BDC"/>
    <w:rsid w:val="00745483"/>
    <w:rsid w:val="00746D64"/>
    <w:rsid w:val="00751742"/>
    <w:rsid w:val="007537BA"/>
    <w:rsid w:val="007557A8"/>
    <w:rsid w:val="00761E4E"/>
    <w:rsid w:val="00764C7F"/>
    <w:rsid w:val="00764E63"/>
    <w:rsid w:val="00775094"/>
    <w:rsid w:val="00776C63"/>
    <w:rsid w:val="00782333"/>
    <w:rsid w:val="007839A9"/>
    <w:rsid w:val="00790697"/>
    <w:rsid w:val="007916D1"/>
    <w:rsid w:val="00792F99"/>
    <w:rsid w:val="007948E8"/>
    <w:rsid w:val="0079547D"/>
    <w:rsid w:val="007A50E7"/>
    <w:rsid w:val="007A6B3B"/>
    <w:rsid w:val="007B1FA0"/>
    <w:rsid w:val="007B23DB"/>
    <w:rsid w:val="007B336F"/>
    <w:rsid w:val="007B7D5D"/>
    <w:rsid w:val="007B7FCE"/>
    <w:rsid w:val="007C284C"/>
    <w:rsid w:val="007C34CD"/>
    <w:rsid w:val="007C52CC"/>
    <w:rsid w:val="007C5A2A"/>
    <w:rsid w:val="007D5D31"/>
    <w:rsid w:val="007D6061"/>
    <w:rsid w:val="007D6CF4"/>
    <w:rsid w:val="007E1C5C"/>
    <w:rsid w:val="007E3DF1"/>
    <w:rsid w:val="007E4242"/>
    <w:rsid w:val="007E52BD"/>
    <w:rsid w:val="007E5E28"/>
    <w:rsid w:val="007F2E2E"/>
    <w:rsid w:val="007F39B3"/>
    <w:rsid w:val="007F6889"/>
    <w:rsid w:val="008009A2"/>
    <w:rsid w:val="00801F1A"/>
    <w:rsid w:val="00801F4F"/>
    <w:rsid w:val="008031CB"/>
    <w:rsid w:val="00804C15"/>
    <w:rsid w:val="00805B72"/>
    <w:rsid w:val="00806AE7"/>
    <w:rsid w:val="0081004C"/>
    <w:rsid w:val="00810175"/>
    <w:rsid w:val="00811760"/>
    <w:rsid w:val="008122D6"/>
    <w:rsid w:val="008152BF"/>
    <w:rsid w:val="00817CD2"/>
    <w:rsid w:val="00820485"/>
    <w:rsid w:val="0082088F"/>
    <w:rsid w:val="00820FB5"/>
    <w:rsid w:val="00821310"/>
    <w:rsid w:val="00821E96"/>
    <w:rsid w:val="0082308A"/>
    <w:rsid w:val="00824980"/>
    <w:rsid w:val="00824E52"/>
    <w:rsid w:val="008352E3"/>
    <w:rsid w:val="00837F71"/>
    <w:rsid w:val="00841532"/>
    <w:rsid w:val="00841A3C"/>
    <w:rsid w:val="008422C0"/>
    <w:rsid w:val="00842AE4"/>
    <w:rsid w:val="00842D8D"/>
    <w:rsid w:val="00846D09"/>
    <w:rsid w:val="0085071E"/>
    <w:rsid w:val="00851399"/>
    <w:rsid w:val="008529BE"/>
    <w:rsid w:val="0085538A"/>
    <w:rsid w:val="00855B16"/>
    <w:rsid w:val="00856EF5"/>
    <w:rsid w:val="00857D8F"/>
    <w:rsid w:val="00860623"/>
    <w:rsid w:val="00860839"/>
    <w:rsid w:val="00870175"/>
    <w:rsid w:val="00871298"/>
    <w:rsid w:val="0087575A"/>
    <w:rsid w:val="00877CEB"/>
    <w:rsid w:val="00880479"/>
    <w:rsid w:val="008809D6"/>
    <w:rsid w:val="00881CD5"/>
    <w:rsid w:val="00885471"/>
    <w:rsid w:val="008867F8"/>
    <w:rsid w:val="00887BDA"/>
    <w:rsid w:val="00890E63"/>
    <w:rsid w:val="00892350"/>
    <w:rsid w:val="0089272E"/>
    <w:rsid w:val="00895504"/>
    <w:rsid w:val="008A2D6E"/>
    <w:rsid w:val="008A4E1D"/>
    <w:rsid w:val="008A5A40"/>
    <w:rsid w:val="008B089F"/>
    <w:rsid w:val="008B4B1D"/>
    <w:rsid w:val="008B67A8"/>
    <w:rsid w:val="008B7535"/>
    <w:rsid w:val="008C0528"/>
    <w:rsid w:val="008C1D2E"/>
    <w:rsid w:val="008C5AEC"/>
    <w:rsid w:val="008C7C8E"/>
    <w:rsid w:val="008D6791"/>
    <w:rsid w:val="008E037E"/>
    <w:rsid w:val="008E36F4"/>
    <w:rsid w:val="008F24E3"/>
    <w:rsid w:val="008F48E3"/>
    <w:rsid w:val="008F78E7"/>
    <w:rsid w:val="008F7CBC"/>
    <w:rsid w:val="009005FF"/>
    <w:rsid w:val="0090082E"/>
    <w:rsid w:val="00900DF8"/>
    <w:rsid w:val="009019DA"/>
    <w:rsid w:val="009028A6"/>
    <w:rsid w:val="00905D04"/>
    <w:rsid w:val="00914FE4"/>
    <w:rsid w:val="009238C8"/>
    <w:rsid w:val="00927C5C"/>
    <w:rsid w:val="0093752A"/>
    <w:rsid w:val="00941C5E"/>
    <w:rsid w:val="009445E2"/>
    <w:rsid w:val="00945BFF"/>
    <w:rsid w:val="0094742E"/>
    <w:rsid w:val="00951E4E"/>
    <w:rsid w:val="009526B1"/>
    <w:rsid w:val="00966856"/>
    <w:rsid w:val="009678F7"/>
    <w:rsid w:val="00971CD7"/>
    <w:rsid w:val="00973199"/>
    <w:rsid w:val="0097346E"/>
    <w:rsid w:val="00974406"/>
    <w:rsid w:val="00974F35"/>
    <w:rsid w:val="0097550A"/>
    <w:rsid w:val="00975D68"/>
    <w:rsid w:val="009800B1"/>
    <w:rsid w:val="00981573"/>
    <w:rsid w:val="00983B08"/>
    <w:rsid w:val="00984E0A"/>
    <w:rsid w:val="00987BC9"/>
    <w:rsid w:val="00987E98"/>
    <w:rsid w:val="009900E9"/>
    <w:rsid w:val="009905C5"/>
    <w:rsid w:val="009A3E87"/>
    <w:rsid w:val="009A462C"/>
    <w:rsid w:val="009A58B7"/>
    <w:rsid w:val="009B16C7"/>
    <w:rsid w:val="009B3CB6"/>
    <w:rsid w:val="009B4C45"/>
    <w:rsid w:val="009B6839"/>
    <w:rsid w:val="009B69A5"/>
    <w:rsid w:val="009C0133"/>
    <w:rsid w:val="009C06D7"/>
    <w:rsid w:val="009C0E95"/>
    <w:rsid w:val="009C0ECE"/>
    <w:rsid w:val="009C3DCC"/>
    <w:rsid w:val="009C5A43"/>
    <w:rsid w:val="009D070D"/>
    <w:rsid w:val="009D0BA6"/>
    <w:rsid w:val="009D3582"/>
    <w:rsid w:val="009D4876"/>
    <w:rsid w:val="009D4F93"/>
    <w:rsid w:val="009D6C00"/>
    <w:rsid w:val="009D6CE6"/>
    <w:rsid w:val="009E06CF"/>
    <w:rsid w:val="009E2133"/>
    <w:rsid w:val="009E3A7D"/>
    <w:rsid w:val="009E3DD1"/>
    <w:rsid w:val="009E43C8"/>
    <w:rsid w:val="009E6E93"/>
    <w:rsid w:val="009F110E"/>
    <w:rsid w:val="009F37B7"/>
    <w:rsid w:val="009F6943"/>
    <w:rsid w:val="009F70A8"/>
    <w:rsid w:val="00A02EAE"/>
    <w:rsid w:val="00A07A9C"/>
    <w:rsid w:val="00A158BD"/>
    <w:rsid w:val="00A179F5"/>
    <w:rsid w:val="00A20A7A"/>
    <w:rsid w:val="00A21DCE"/>
    <w:rsid w:val="00A22D80"/>
    <w:rsid w:val="00A25573"/>
    <w:rsid w:val="00A260AC"/>
    <w:rsid w:val="00A26FAA"/>
    <w:rsid w:val="00A27CFD"/>
    <w:rsid w:val="00A27EF8"/>
    <w:rsid w:val="00A3055B"/>
    <w:rsid w:val="00A359B5"/>
    <w:rsid w:val="00A35C0A"/>
    <w:rsid w:val="00A36FAA"/>
    <w:rsid w:val="00A40670"/>
    <w:rsid w:val="00A561B3"/>
    <w:rsid w:val="00A62EB9"/>
    <w:rsid w:val="00A64349"/>
    <w:rsid w:val="00A66D29"/>
    <w:rsid w:val="00A718DE"/>
    <w:rsid w:val="00A73482"/>
    <w:rsid w:val="00A7654D"/>
    <w:rsid w:val="00A803C7"/>
    <w:rsid w:val="00A833EB"/>
    <w:rsid w:val="00A86F82"/>
    <w:rsid w:val="00A87D5F"/>
    <w:rsid w:val="00A9269C"/>
    <w:rsid w:val="00A95064"/>
    <w:rsid w:val="00A966D1"/>
    <w:rsid w:val="00A96776"/>
    <w:rsid w:val="00AA0555"/>
    <w:rsid w:val="00AA417E"/>
    <w:rsid w:val="00AA5445"/>
    <w:rsid w:val="00AA5EE8"/>
    <w:rsid w:val="00AA63D0"/>
    <w:rsid w:val="00AA6759"/>
    <w:rsid w:val="00AA6821"/>
    <w:rsid w:val="00AA7F98"/>
    <w:rsid w:val="00AB01A6"/>
    <w:rsid w:val="00AC391B"/>
    <w:rsid w:val="00AC5F2C"/>
    <w:rsid w:val="00AD0668"/>
    <w:rsid w:val="00AD2915"/>
    <w:rsid w:val="00AD5C4B"/>
    <w:rsid w:val="00AD5D01"/>
    <w:rsid w:val="00AD7792"/>
    <w:rsid w:val="00AD79A7"/>
    <w:rsid w:val="00AE364F"/>
    <w:rsid w:val="00AE5353"/>
    <w:rsid w:val="00AF4AE1"/>
    <w:rsid w:val="00AF7175"/>
    <w:rsid w:val="00B003BE"/>
    <w:rsid w:val="00B00C0D"/>
    <w:rsid w:val="00B016CB"/>
    <w:rsid w:val="00B026F5"/>
    <w:rsid w:val="00B02B89"/>
    <w:rsid w:val="00B03F9A"/>
    <w:rsid w:val="00B0537D"/>
    <w:rsid w:val="00B0662D"/>
    <w:rsid w:val="00B06ECD"/>
    <w:rsid w:val="00B12258"/>
    <w:rsid w:val="00B133E5"/>
    <w:rsid w:val="00B1384F"/>
    <w:rsid w:val="00B15993"/>
    <w:rsid w:val="00B1644A"/>
    <w:rsid w:val="00B250DC"/>
    <w:rsid w:val="00B2571B"/>
    <w:rsid w:val="00B30581"/>
    <w:rsid w:val="00B31208"/>
    <w:rsid w:val="00B32907"/>
    <w:rsid w:val="00B34A9F"/>
    <w:rsid w:val="00B34AB9"/>
    <w:rsid w:val="00B35173"/>
    <w:rsid w:val="00B3518E"/>
    <w:rsid w:val="00B3616C"/>
    <w:rsid w:val="00B40F0D"/>
    <w:rsid w:val="00B417E5"/>
    <w:rsid w:val="00B42424"/>
    <w:rsid w:val="00B520B2"/>
    <w:rsid w:val="00B56A18"/>
    <w:rsid w:val="00B5726E"/>
    <w:rsid w:val="00B601DB"/>
    <w:rsid w:val="00B61EE3"/>
    <w:rsid w:val="00B6348F"/>
    <w:rsid w:val="00B71C2B"/>
    <w:rsid w:val="00B734A4"/>
    <w:rsid w:val="00B83EDF"/>
    <w:rsid w:val="00B863BC"/>
    <w:rsid w:val="00B87616"/>
    <w:rsid w:val="00B95A78"/>
    <w:rsid w:val="00B96250"/>
    <w:rsid w:val="00B9706F"/>
    <w:rsid w:val="00BA08BB"/>
    <w:rsid w:val="00BA16C4"/>
    <w:rsid w:val="00BA4335"/>
    <w:rsid w:val="00BA6A1D"/>
    <w:rsid w:val="00BB0AD5"/>
    <w:rsid w:val="00BB0D68"/>
    <w:rsid w:val="00BB22E2"/>
    <w:rsid w:val="00BB3B44"/>
    <w:rsid w:val="00BB4B11"/>
    <w:rsid w:val="00BB683E"/>
    <w:rsid w:val="00BC1063"/>
    <w:rsid w:val="00BC3F3D"/>
    <w:rsid w:val="00BC4504"/>
    <w:rsid w:val="00BC5E8A"/>
    <w:rsid w:val="00BD0280"/>
    <w:rsid w:val="00BD24FB"/>
    <w:rsid w:val="00BD31EE"/>
    <w:rsid w:val="00BD3789"/>
    <w:rsid w:val="00BD5502"/>
    <w:rsid w:val="00BD7A18"/>
    <w:rsid w:val="00BE2168"/>
    <w:rsid w:val="00BE463D"/>
    <w:rsid w:val="00BF0B6C"/>
    <w:rsid w:val="00BF4FAA"/>
    <w:rsid w:val="00BF5B2B"/>
    <w:rsid w:val="00BF66B1"/>
    <w:rsid w:val="00BF671E"/>
    <w:rsid w:val="00BF6730"/>
    <w:rsid w:val="00C0091C"/>
    <w:rsid w:val="00C01AAE"/>
    <w:rsid w:val="00C035FD"/>
    <w:rsid w:val="00C073B1"/>
    <w:rsid w:val="00C10BB5"/>
    <w:rsid w:val="00C114B5"/>
    <w:rsid w:val="00C14111"/>
    <w:rsid w:val="00C161DD"/>
    <w:rsid w:val="00C21674"/>
    <w:rsid w:val="00C24F9B"/>
    <w:rsid w:val="00C260A7"/>
    <w:rsid w:val="00C26E79"/>
    <w:rsid w:val="00C34C95"/>
    <w:rsid w:val="00C34CD7"/>
    <w:rsid w:val="00C36AEA"/>
    <w:rsid w:val="00C375D8"/>
    <w:rsid w:val="00C4156F"/>
    <w:rsid w:val="00C41A0F"/>
    <w:rsid w:val="00C430F2"/>
    <w:rsid w:val="00C443C3"/>
    <w:rsid w:val="00C445A7"/>
    <w:rsid w:val="00C44BC9"/>
    <w:rsid w:val="00C47C4C"/>
    <w:rsid w:val="00C5438E"/>
    <w:rsid w:val="00C548CD"/>
    <w:rsid w:val="00C56042"/>
    <w:rsid w:val="00C578F1"/>
    <w:rsid w:val="00C61058"/>
    <w:rsid w:val="00C633E2"/>
    <w:rsid w:val="00C639DF"/>
    <w:rsid w:val="00C65F65"/>
    <w:rsid w:val="00C67817"/>
    <w:rsid w:val="00C71563"/>
    <w:rsid w:val="00C8420B"/>
    <w:rsid w:val="00C84815"/>
    <w:rsid w:val="00C928AD"/>
    <w:rsid w:val="00C95FBD"/>
    <w:rsid w:val="00C96C1D"/>
    <w:rsid w:val="00C96D0A"/>
    <w:rsid w:val="00C97042"/>
    <w:rsid w:val="00CA5A2A"/>
    <w:rsid w:val="00CA7579"/>
    <w:rsid w:val="00CB5A52"/>
    <w:rsid w:val="00CB5FE8"/>
    <w:rsid w:val="00CB7075"/>
    <w:rsid w:val="00CB77EB"/>
    <w:rsid w:val="00CC246E"/>
    <w:rsid w:val="00CC2BA4"/>
    <w:rsid w:val="00CC52D9"/>
    <w:rsid w:val="00CC72A6"/>
    <w:rsid w:val="00CD4399"/>
    <w:rsid w:val="00CD539B"/>
    <w:rsid w:val="00CE2C58"/>
    <w:rsid w:val="00CE701C"/>
    <w:rsid w:val="00CE72C8"/>
    <w:rsid w:val="00CF0952"/>
    <w:rsid w:val="00CF2A61"/>
    <w:rsid w:val="00CF3EC0"/>
    <w:rsid w:val="00CF63B0"/>
    <w:rsid w:val="00D008C4"/>
    <w:rsid w:val="00D04C35"/>
    <w:rsid w:val="00D05ABC"/>
    <w:rsid w:val="00D071D5"/>
    <w:rsid w:val="00D07FEC"/>
    <w:rsid w:val="00D10C2E"/>
    <w:rsid w:val="00D11475"/>
    <w:rsid w:val="00D11BE0"/>
    <w:rsid w:val="00D13266"/>
    <w:rsid w:val="00D14E5D"/>
    <w:rsid w:val="00D15EF3"/>
    <w:rsid w:val="00D16204"/>
    <w:rsid w:val="00D179CF"/>
    <w:rsid w:val="00D20C1A"/>
    <w:rsid w:val="00D215FE"/>
    <w:rsid w:val="00D224AC"/>
    <w:rsid w:val="00D22627"/>
    <w:rsid w:val="00D24DD2"/>
    <w:rsid w:val="00D2631A"/>
    <w:rsid w:val="00D32270"/>
    <w:rsid w:val="00D3273B"/>
    <w:rsid w:val="00D33FDC"/>
    <w:rsid w:val="00D34FAE"/>
    <w:rsid w:val="00D35E8F"/>
    <w:rsid w:val="00D37291"/>
    <w:rsid w:val="00D41061"/>
    <w:rsid w:val="00D42B94"/>
    <w:rsid w:val="00D45CFD"/>
    <w:rsid w:val="00D52AE9"/>
    <w:rsid w:val="00D54621"/>
    <w:rsid w:val="00D555A3"/>
    <w:rsid w:val="00D6022C"/>
    <w:rsid w:val="00D63F4E"/>
    <w:rsid w:val="00D65A9D"/>
    <w:rsid w:val="00D70BE8"/>
    <w:rsid w:val="00D70C2D"/>
    <w:rsid w:val="00D80B1F"/>
    <w:rsid w:val="00D82062"/>
    <w:rsid w:val="00D84760"/>
    <w:rsid w:val="00D86E37"/>
    <w:rsid w:val="00D900B8"/>
    <w:rsid w:val="00D903FA"/>
    <w:rsid w:val="00D937E7"/>
    <w:rsid w:val="00D94A92"/>
    <w:rsid w:val="00D94E30"/>
    <w:rsid w:val="00DA1818"/>
    <w:rsid w:val="00DA1838"/>
    <w:rsid w:val="00DA1F15"/>
    <w:rsid w:val="00DA3D99"/>
    <w:rsid w:val="00DA449D"/>
    <w:rsid w:val="00DA472F"/>
    <w:rsid w:val="00DA69D4"/>
    <w:rsid w:val="00DB4331"/>
    <w:rsid w:val="00DC09C5"/>
    <w:rsid w:val="00DC37A0"/>
    <w:rsid w:val="00DC3F3A"/>
    <w:rsid w:val="00DC5386"/>
    <w:rsid w:val="00DC6AAF"/>
    <w:rsid w:val="00DC6E72"/>
    <w:rsid w:val="00DC7156"/>
    <w:rsid w:val="00DD444C"/>
    <w:rsid w:val="00DD54D7"/>
    <w:rsid w:val="00DE0B95"/>
    <w:rsid w:val="00DE4D97"/>
    <w:rsid w:val="00DE6033"/>
    <w:rsid w:val="00DE67DB"/>
    <w:rsid w:val="00DF2A1B"/>
    <w:rsid w:val="00DF6CAA"/>
    <w:rsid w:val="00DF728F"/>
    <w:rsid w:val="00DF7F86"/>
    <w:rsid w:val="00E01823"/>
    <w:rsid w:val="00E04924"/>
    <w:rsid w:val="00E0570E"/>
    <w:rsid w:val="00E058C9"/>
    <w:rsid w:val="00E05BD2"/>
    <w:rsid w:val="00E06184"/>
    <w:rsid w:val="00E112C6"/>
    <w:rsid w:val="00E11A7D"/>
    <w:rsid w:val="00E127CC"/>
    <w:rsid w:val="00E12A21"/>
    <w:rsid w:val="00E13E58"/>
    <w:rsid w:val="00E238E3"/>
    <w:rsid w:val="00E2511B"/>
    <w:rsid w:val="00E334FF"/>
    <w:rsid w:val="00E34CF4"/>
    <w:rsid w:val="00E37B2C"/>
    <w:rsid w:val="00E37DC8"/>
    <w:rsid w:val="00E41282"/>
    <w:rsid w:val="00E45E60"/>
    <w:rsid w:val="00E556B5"/>
    <w:rsid w:val="00E601B9"/>
    <w:rsid w:val="00E603BC"/>
    <w:rsid w:val="00E63349"/>
    <w:rsid w:val="00E63B19"/>
    <w:rsid w:val="00E642C0"/>
    <w:rsid w:val="00E65E95"/>
    <w:rsid w:val="00E66D6D"/>
    <w:rsid w:val="00E67AA3"/>
    <w:rsid w:val="00E719C1"/>
    <w:rsid w:val="00E7410A"/>
    <w:rsid w:val="00E74C19"/>
    <w:rsid w:val="00E77A8B"/>
    <w:rsid w:val="00E8334C"/>
    <w:rsid w:val="00E83EEF"/>
    <w:rsid w:val="00E8506D"/>
    <w:rsid w:val="00E86315"/>
    <w:rsid w:val="00E875E3"/>
    <w:rsid w:val="00E92F4F"/>
    <w:rsid w:val="00E937D4"/>
    <w:rsid w:val="00E953BB"/>
    <w:rsid w:val="00EA0D8C"/>
    <w:rsid w:val="00EA1D4C"/>
    <w:rsid w:val="00EA289D"/>
    <w:rsid w:val="00EA2B7B"/>
    <w:rsid w:val="00EB0924"/>
    <w:rsid w:val="00EB0ADF"/>
    <w:rsid w:val="00EB1661"/>
    <w:rsid w:val="00EB274F"/>
    <w:rsid w:val="00EB33D6"/>
    <w:rsid w:val="00EB479B"/>
    <w:rsid w:val="00EB5477"/>
    <w:rsid w:val="00EB5609"/>
    <w:rsid w:val="00EB5EEA"/>
    <w:rsid w:val="00EC03F9"/>
    <w:rsid w:val="00EC1212"/>
    <w:rsid w:val="00EC1F0E"/>
    <w:rsid w:val="00EC4744"/>
    <w:rsid w:val="00EC4920"/>
    <w:rsid w:val="00ED06A0"/>
    <w:rsid w:val="00EE29AC"/>
    <w:rsid w:val="00EE4622"/>
    <w:rsid w:val="00EE504E"/>
    <w:rsid w:val="00EE6ECE"/>
    <w:rsid w:val="00EF0001"/>
    <w:rsid w:val="00EF10B6"/>
    <w:rsid w:val="00EF67BF"/>
    <w:rsid w:val="00EF6C85"/>
    <w:rsid w:val="00EF7191"/>
    <w:rsid w:val="00F008D9"/>
    <w:rsid w:val="00F00C07"/>
    <w:rsid w:val="00F014E6"/>
    <w:rsid w:val="00F10535"/>
    <w:rsid w:val="00F10B92"/>
    <w:rsid w:val="00F16EED"/>
    <w:rsid w:val="00F22CED"/>
    <w:rsid w:val="00F23416"/>
    <w:rsid w:val="00F245A4"/>
    <w:rsid w:val="00F25E83"/>
    <w:rsid w:val="00F31AF7"/>
    <w:rsid w:val="00F3338B"/>
    <w:rsid w:val="00F40600"/>
    <w:rsid w:val="00F4068F"/>
    <w:rsid w:val="00F41B6D"/>
    <w:rsid w:val="00F467C4"/>
    <w:rsid w:val="00F5038C"/>
    <w:rsid w:val="00F50BD9"/>
    <w:rsid w:val="00F514ED"/>
    <w:rsid w:val="00F60A01"/>
    <w:rsid w:val="00F62418"/>
    <w:rsid w:val="00F71BFB"/>
    <w:rsid w:val="00F73A88"/>
    <w:rsid w:val="00F76190"/>
    <w:rsid w:val="00F77963"/>
    <w:rsid w:val="00F801CC"/>
    <w:rsid w:val="00F81033"/>
    <w:rsid w:val="00F820CD"/>
    <w:rsid w:val="00F82511"/>
    <w:rsid w:val="00F8578C"/>
    <w:rsid w:val="00F8783B"/>
    <w:rsid w:val="00F9187E"/>
    <w:rsid w:val="00F92787"/>
    <w:rsid w:val="00F9614E"/>
    <w:rsid w:val="00FA020B"/>
    <w:rsid w:val="00FA4449"/>
    <w:rsid w:val="00FB3C51"/>
    <w:rsid w:val="00FB59B0"/>
    <w:rsid w:val="00FB5A32"/>
    <w:rsid w:val="00FC5C79"/>
    <w:rsid w:val="00FC7D7B"/>
    <w:rsid w:val="00FD1A9A"/>
    <w:rsid w:val="00FD7320"/>
    <w:rsid w:val="00FE6A98"/>
    <w:rsid w:val="00FF08ED"/>
    <w:rsid w:val="00FF23DA"/>
    <w:rsid w:val="00FF370A"/>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0A8AC"/>
  <w15:docId w15:val="{237A9805-D2F2-4D78-8EFF-19ECCCA2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6D7"/>
    <w:pPr>
      <w:spacing w:after="0" w:line="240" w:lineRule="auto"/>
    </w:pPr>
    <w:rPr>
      <w:rFonts w:ascii="Times New Roman" w:eastAsia="Times New Roman" w:hAnsi="Times New Roman" w:cs="Times New Roman"/>
      <w:sz w:val="24"/>
      <w:szCs w:val="24"/>
      <w:lang w:val="en-CR"/>
    </w:rPr>
  </w:style>
  <w:style w:type="paragraph" w:styleId="Heading1">
    <w:name w:val="heading 1"/>
    <w:basedOn w:val="Normal"/>
    <w:next w:val="Normal"/>
    <w:link w:val="Heading1Char"/>
    <w:uiPriority w:val="9"/>
    <w:qFormat/>
    <w:rsid w:val="00C445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445A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445A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5A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C445A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C445A7"/>
    <w:rPr>
      <w:rFonts w:ascii="Cambria" w:eastAsia="Times New Roman" w:hAnsi="Cambria" w:cs="Times New Roman"/>
      <w:b/>
      <w:bCs/>
      <w:sz w:val="26"/>
      <w:szCs w:val="26"/>
    </w:rPr>
  </w:style>
  <w:style w:type="paragraph" w:styleId="TOCHeading">
    <w:name w:val="TOC Heading"/>
    <w:basedOn w:val="Heading1"/>
    <w:next w:val="Normal"/>
    <w:uiPriority w:val="39"/>
    <w:unhideWhenUsed/>
    <w:qFormat/>
    <w:rsid w:val="00C445A7"/>
    <w:pPr>
      <w:keepLines/>
      <w:spacing w:before="480" w:after="0"/>
      <w:outlineLvl w:val="9"/>
    </w:pPr>
    <w:rPr>
      <w:color w:val="365F91"/>
      <w:kern w:val="0"/>
      <w:sz w:val="28"/>
      <w:szCs w:val="28"/>
      <w:lang w:val="es-ES"/>
    </w:rPr>
  </w:style>
  <w:style w:type="paragraph" w:styleId="TOC2">
    <w:name w:val="toc 2"/>
    <w:basedOn w:val="Normal"/>
    <w:next w:val="Normal"/>
    <w:autoRedefine/>
    <w:uiPriority w:val="39"/>
    <w:unhideWhenUsed/>
    <w:qFormat/>
    <w:rsid w:val="00C445A7"/>
    <w:pPr>
      <w:ind w:left="220"/>
    </w:pPr>
    <w:rPr>
      <w:smallCaps/>
      <w:sz w:val="20"/>
      <w:szCs w:val="20"/>
    </w:rPr>
  </w:style>
  <w:style w:type="paragraph" w:styleId="TOC1">
    <w:name w:val="toc 1"/>
    <w:basedOn w:val="Normal"/>
    <w:next w:val="Normal"/>
    <w:autoRedefine/>
    <w:uiPriority w:val="39"/>
    <w:unhideWhenUsed/>
    <w:qFormat/>
    <w:rsid w:val="00C445A7"/>
    <w:pPr>
      <w:tabs>
        <w:tab w:val="left" w:pos="440"/>
        <w:tab w:val="right" w:leader="dot" w:pos="8828"/>
      </w:tabs>
      <w:spacing w:line="480" w:lineRule="auto"/>
    </w:pPr>
    <w:rPr>
      <w:rFonts w:ascii="Lucida Sans" w:hAnsi="Lucida Sans" w:cs="Lucida Sans"/>
      <w:b/>
      <w:bCs/>
      <w:caps/>
      <w:noProof/>
    </w:rPr>
  </w:style>
  <w:style w:type="paragraph" w:styleId="TOC3">
    <w:name w:val="toc 3"/>
    <w:basedOn w:val="Normal"/>
    <w:next w:val="Normal"/>
    <w:autoRedefine/>
    <w:uiPriority w:val="39"/>
    <w:unhideWhenUsed/>
    <w:qFormat/>
    <w:rsid w:val="00C445A7"/>
    <w:pPr>
      <w:ind w:left="440"/>
    </w:pPr>
    <w:rPr>
      <w:i/>
      <w:iCs/>
      <w:sz w:val="20"/>
      <w:szCs w:val="20"/>
    </w:rPr>
  </w:style>
  <w:style w:type="character" w:styleId="Hyperlink">
    <w:name w:val="Hyperlink"/>
    <w:basedOn w:val="DefaultParagraphFont"/>
    <w:uiPriority w:val="99"/>
    <w:unhideWhenUsed/>
    <w:rsid w:val="00C445A7"/>
    <w:rPr>
      <w:color w:val="0000FF"/>
      <w:u w:val="single"/>
    </w:rPr>
  </w:style>
  <w:style w:type="paragraph" w:customStyle="1" w:styleId="Parrafo1">
    <w:name w:val="Parrafo 1"/>
    <w:basedOn w:val="Normal"/>
    <w:rsid w:val="00C445A7"/>
    <w:pPr>
      <w:spacing w:before="240" w:line="360" w:lineRule="auto"/>
      <w:ind w:firstLine="720"/>
      <w:jc w:val="both"/>
    </w:pPr>
    <w:rPr>
      <w:szCs w:val="20"/>
      <w:lang w:val="es-ES_tradnl" w:eastAsia="es-ES"/>
    </w:rPr>
  </w:style>
  <w:style w:type="paragraph" w:styleId="ListParagraph">
    <w:name w:val="List Paragraph"/>
    <w:basedOn w:val="Normal"/>
    <w:uiPriority w:val="34"/>
    <w:qFormat/>
    <w:rsid w:val="00C445A7"/>
    <w:pPr>
      <w:ind w:left="708"/>
    </w:pPr>
  </w:style>
  <w:style w:type="paragraph" w:styleId="Header">
    <w:name w:val="header"/>
    <w:basedOn w:val="Normal"/>
    <w:link w:val="HeaderChar"/>
    <w:uiPriority w:val="99"/>
    <w:unhideWhenUsed/>
    <w:rsid w:val="00C445A7"/>
    <w:pPr>
      <w:tabs>
        <w:tab w:val="center" w:pos="4419"/>
        <w:tab w:val="right" w:pos="8838"/>
      </w:tabs>
    </w:pPr>
  </w:style>
  <w:style w:type="character" w:customStyle="1" w:styleId="HeaderChar">
    <w:name w:val="Header Char"/>
    <w:basedOn w:val="DefaultParagraphFont"/>
    <w:link w:val="Header"/>
    <w:uiPriority w:val="99"/>
    <w:rsid w:val="00C445A7"/>
    <w:rPr>
      <w:rFonts w:ascii="Calibri" w:eastAsia="Calibri" w:hAnsi="Calibri" w:cs="Times New Roman"/>
    </w:rPr>
  </w:style>
  <w:style w:type="paragraph" w:styleId="Footer">
    <w:name w:val="footer"/>
    <w:basedOn w:val="Normal"/>
    <w:link w:val="FooterChar"/>
    <w:uiPriority w:val="99"/>
    <w:unhideWhenUsed/>
    <w:rsid w:val="00C445A7"/>
    <w:pPr>
      <w:tabs>
        <w:tab w:val="center" w:pos="4419"/>
        <w:tab w:val="right" w:pos="8838"/>
      </w:tabs>
    </w:pPr>
  </w:style>
  <w:style w:type="character" w:customStyle="1" w:styleId="FooterChar">
    <w:name w:val="Footer Char"/>
    <w:basedOn w:val="DefaultParagraphFont"/>
    <w:link w:val="Footer"/>
    <w:uiPriority w:val="99"/>
    <w:rsid w:val="00C445A7"/>
    <w:rPr>
      <w:rFonts w:ascii="Calibri" w:eastAsia="Calibri" w:hAnsi="Calibri" w:cs="Times New Roman"/>
    </w:rPr>
  </w:style>
  <w:style w:type="character" w:customStyle="1" w:styleId="BalloonTextChar">
    <w:name w:val="Balloon Text Char"/>
    <w:basedOn w:val="DefaultParagraphFont"/>
    <w:link w:val="BalloonText"/>
    <w:uiPriority w:val="99"/>
    <w:semiHidden/>
    <w:rsid w:val="00C445A7"/>
    <w:rPr>
      <w:rFonts w:ascii="Tahoma" w:eastAsia="Calibri" w:hAnsi="Tahoma" w:cs="Tahoma"/>
      <w:sz w:val="16"/>
      <w:szCs w:val="16"/>
    </w:rPr>
  </w:style>
  <w:style w:type="paragraph" w:styleId="BalloonText">
    <w:name w:val="Balloon Text"/>
    <w:basedOn w:val="Normal"/>
    <w:link w:val="BalloonTextChar"/>
    <w:uiPriority w:val="99"/>
    <w:semiHidden/>
    <w:unhideWhenUsed/>
    <w:rsid w:val="00C445A7"/>
    <w:rPr>
      <w:rFonts w:ascii="Tahoma" w:hAnsi="Tahoma" w:cs="Tahoma"/>
      <w:sz w:val="16"/>
      <w:szCs w:val="16"/>
    </w:rPr>
  </w:style>
  <w:style w:type="character" w:customStyle="1" w:styleId="apple-converted-space">
    <w:name w:val="apple-converted-space"/>
    <w:basedOn w:val="DefaultParagraphFont"/>
    <w:rsid w:val="00C445A7"/>
  </w:style>
  <w:style w:type="table" w:customStyle="1" w:styleId="Tabladecuadrcula1clara-nfasis11">
    <w:name w:val="Tabla de cuadrícula 1 clara - Énfasis 11"/>
    <w:basedOn w:val="TableNormal"/>
    <w:uiPriority w:val="46"/>
    <w:rsid w:val="00C445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12">
    <w:name w:val="Tabla de cuadrícula 1 clara - Énfasis 12"/>
    <w:basedOn w:val="TableNormal"/>
    <w:uiPriority w:val="46"/>
    <w:rsid w:val="00C445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C445A7"/>
    <w:rPr>
      <w:sz w:val="20"/>
      <w:szCs w:val="20"/>
    </w:rPr>
  </w:style>
  <w:style w:type="character" w:customStyle="1" w:styleId="CommentTextChar">
    <w:name w:val="Comment Text Char"/>
    <w:basedOn w:val="DefaultParagraphFont"/>
    <w:link w:val="CommentText"/>
    <w:uiPriority w:val="99"/>
    <w:semiHidden/>
    <w:rsid w:val="00C445A7"/>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C445A7"/>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C445A7"/>
    <w:rPr>
      <w:b/>
      <w:bCs/>
    </w:rPr>
  </w:style>
  <w:style w:type="paragraph" w:styleId="BodyText">
    <w:name w:val="Body Text"/>
    <w:basedOn w:val="Normal"/>
    <w:link w:val="BodyTextChar"/>
    <w:rsid w:val="001C3291"/>
    <w:pPr>
      <w:jc w:val="both"/>
    </w:pPr>
    <w:rPr>
      <w:szCs w:val="20"/>
      <w:lang w:val="es-ES" w:eastAsia="es-ES"/>
    </w:rPr>
  </w:style>
  <w:style w:type="character" w:customStyle="1" w:styleId="BodyTextChar">
    <w:name w:val="Body Text Char"/>
    <w:basedOn w:val="DefaultParagraphFont"/>
    <w:link w:val="BodyText"/>
    <w:rsid w:val="001C3291"/>
    <w:rPr>
      <w:rFonts w:ascii="Times New Roman" w:eastAsia="Times New Roman" w:hAnsi="Times New Roman" w:cs="Times New Roman"/>
      <w:sz w:val="24"/>
      <w:szCs w:val="20"/>
      <w:lang w:val="es-ES" w:eastAsia="es-ES"/>
    </w:rPr>
  </w:style>
  <w:style w:type="paragraph" w:styleId="FootnoteText">
    <w:name w:val="footnote text"/>
    <w:basedOn w:val="Normal"/>
    <w:link w:val="FootnoteTextChar"/>
    <w:rsid w:val="001C3291"/>
    <w:rPr>
      <w:sz w:val="20"/>
      <w:szCs w:val="20"/>
      <w:lang w:val="es-ES_tradnl" w:eastAsia="es-ES"/>
    </w:rPr>
  </w:style>
  <w:style w:type="character" w:customStyle="1" w:styleId="FootnoteTextChar">
    <w:name w:val="Footnote Text Char"/>
    <w:basedOn w:val="DefaultParagraphFont"/>
    <w:link w:val="FootnoteText"/>
    <w:rsid w:val="001C3291"/>
    <w:rPr>
      <w:rFonts w:ascii="Times New Roman" w:eastAsia="Times New Roman" w:hAnsi="Times New Roman" w:cs="Times New Roman"/>
      <w:sz w:val="20"/>
      <w:szCs w:val="20"/>
      <w:lang w:val="es-ES_tradnl" w:eastAsia="es-ES"/>
    </w:rPr>
  </w:style>
  <w:style w:type="paragraph" w:styleId="ListBullet2">
    <w:name w:val="List Bullet 2"/>
    <w:basedOn w:val="Normal"/>
    <w:autoRedefine/>
    <w:rsid w:val="001C3291"/>
    <w:pPr>
      <w:numPr>
        <w:numId w:val="2"/>
      </w:numPr>
      <w:tabs>
        <w:tab w:val="left" w:pos="360"/>
      </w:tabs>
      <w:overflowPunct w:val="0"/>
      <w:autoSpaceDE w:val="0"/>
      <w:autoSpaceDN w:val="0"/>
      <w:adjustRightInd w:val="0"/>
      <w:textAlignment w:val="baseline"/>
    </w:pPr>
    <w:rPr>
      <w:rFonts w:ascii="Tahoma" w:hAnsi="Tahoma" w:cs="Tahoma"/>
      <w:sz w:val="23"/>
      <w:szCs w:val="20"/>
      <w:lang w:val="es-ES_tradnl" w:eastAsia="es-ES"/>
    </w:rPr>
  </w:style>
  <w:style w:type="table" w:customStyle="1" w:styleId="Tablaconcuadrcula1">
    <w:name w:val="Tabla con cuadrícula1"/>
    <w:basedOn w:val="TableNormal"/>
    <w:next w:val="TableGrid"/>
    <w:uiPriority w:val="59"/>
    <w:rsid w:val="00BB683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BB683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BB683E"/>
    <w:pPr>
      <w:numPr>
        <w:numId w:val="3"/>
      </w:numPr>
    </w:pPr>
  </w:style>
  <w:style w:type="numbering" w:customStyle="1" w:styleId="Estilo4">
    <w:name w:val="Estilo4"/>
    <w:uiPriority w:val="99"/>
    <w:rsid w:val="00BB683E"/>
    <w:pPr>
      <w:numPr>
        <w:numId w:val="4"/>
      </w:numPr>
    </w:pPr>
  </w:style>
  <w:style w:type="table" w:styleId="TableGrid">
    <w:name w:val="Table Grid"/>
    <w:basedOn w:val="TableNormal"/>
    <w:rsid w:val="00BB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A08BB"/>
    <w:pPr>
      <w:numPr>
        <w:numId w:val="5"/>
      </w:numPr>
    </w:pPr>
  </w:style>
  <w:style w:type="numbering" w:customStyle="1" w:styleId="Estilo2">
    <w:name w:val="Estilo2"/>
    <w:uiPriority w:val="99"/>
    <w:rsid w:val="006F094A"/>
    <w:pPr>
      <w:numPr>
        <w:numId w:val="6"/>
      </w:numPr>
    </w:pPr>
  </w:style>
  <w:style w:type="numbering" w:customStyle="1" w:styleId="Estilo5">
    <w:name w:val="Estilo5"/>
    <w:uiPriority w:val="99"/>
    <w:rsid w:val="006F094A"/>
    <w:pPr>
      <w:numPr>
        <w:numId w:val="7"/>
      </w:numPr>
    </w:pPr>
  </w:style>
  <w:style w:type="numbering" w:customStyle="1" w:styleId="Estilo6">
    <w:name w:val="Estilo6"/>
    <w:uiPriority w:val="99"/>
    <w:rsid w:val="006F094A"/>
    <w:pPr>
      <w:numPr>
        <w:numId w:val="8"/>
      </w:numPr>
    </w:pPr>
  </w:style>
  <w:style w:type="numbering" w:customStyle="1" w:styleId="Estilo7">
    <w:name w:val="Estilo7"/>
    <w:uiPriority w:val="99"/>
    <w:rsid w:val="006F094A"/>
    <w:pPr>
      <w:numPr>
        <w:numId w:val="9"/>
      </w:numPr>
    </w:pPr>
  </w:style>
  <w:style w:type="table" w:customStyle="1" w:styleId="Tabladecuadrcula1clara-nfasis111">
    <w:name w:val="Tabla de cuadrícula 1 clara - Énfasis 111"/>
    <w:basedOn w:val="TableNormal"/>
    <w:uiPriority w:val="46"/>
    <w:rsid w:val="00097E83"/>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C4744"/>
    <w:pPr>
      <w:spacing w:before="100" w:beforeAutospacing="1" w:after="100" w:afterAutospacing="1"/>
    </w:pPr>
    <w:rPr>
      <w:rFonts w:eastAsiaTheme="minorHAnsi"/>
      <w:sz w:val="20"/>
      <w:szCs w:val="20"/>
      <w:lang w:eastAsia="es-ES"/>
    </w:rPr>
  </w:style>
  <w:style w:type="character" w:styleId="UnresolvedMention">
    <w:name w:val="Unresolved Mention"/>
    <w:basedOn w:val="DefaultParagraphFont"/>
    <w:uiPriority w:val="99"/>
    <w:semiHidden/>
    <w:unhideWhenUsed/>
    <w:rsid w:val="00421753"/>
    <w:rPr>
      <w:color w:val="605E5C"/>
      <w:shd w:val="clear" w:color="auto" w:fill="E1DFDD"/>
    </w:rPr>
  </w:style>
  <w:style w:type="character" w:styleId="Strong">
    <w:name w:val="Strong"/>
    <w:basedOn w:val="DefaultParagraphFont"/>
    <w:uiPriority w:val="22"/>
    <w:qFormat/>
    <w:rsid w:val="00501859"/>
    <w:rPr>
      <w:b/>
      <w:bCs/>
    </w:rPr>
  </w:style>
  <w:style w:type="table" w:styleId="PlainTable3">
    <w:name w:val="Plain Table 3"/>
    <w:basedOn w:val="TableNormal"/>
    <w:uiPriority w:val="99"/>
    <w:rsid w:val="005018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5">
    <w:name w:val="Grid Table 3 Accent 5"/>
    <w:basedOn w:val="TableNormal"/>
    <w:uiPriority w:val="48"/>
    <w:rsid w:val="00DC538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1186">
      <w:bodyDiv w:val="1"/>
      <w:marLeft w:val="0"/>
      <w:marRight w:val="0"/>
      <w:marTop w:val="0"/>
      <w:marBottom w:val="0"/>
      <w:divBdr>
        <w:top w:val="none" w:sz="0" w:space="0" w:color="auto"/>
        <w:left w:val="none" w:sz="0" w:space="0" w:color="auto"/>
        <w:bottom w:val="none" w:sz="0" w:space="0" w:color="auto"/>
        <w:right w:val="none" w:sz="0" w:space="0" w:color="auto"/>
      </w:divBdr>
    </w:div>
    <w:div w:id="760833331">
      <w:bodyDiv w:val="1"/>
      <w:marLeft w:val="0"/>
      <w:marRight w:val="0"/>
      <w:marTop w:val="0"/>
      <w:marBottom w:val="0"/>
      <w:divBdr>
        <w:top w:val="none" w:sz="0" w:space="0" w:color="auto"/>
        <w:left w:val="none" w:sz="0" w:space="0" w:color="auto"/>
        <w:bottom w:val="none" w:sz="0" w:space="0" w:color="auto"/>
        <w:right w:val="none" w:sz="0" w:space="0" w:color="auto"/>
      </w:divBdr>
    </w:div>
    <w:div w:id="840773570">
      <w:bodyDiv w:val="1"/>
      <w:marLeft w:val="0"/>
      <w:marRight w:val="0"/>
      <w:marTop w:val="0"/>
      <w:marBottom w:val="0"/>
      <w:divBdr>
        <w:top w:val="none" w:sz="0" w:space="0" w:color="auto"/>
        <w:left w:val="none" w:sz="0" w:space="0" w:color="auto"/>
        <w:bottom w:val="none" w:sz="0" w:space="0" w:color="auto"/>
        <w:right w:val="none" w:sz="0" w:space="0" w:color="auto"/>
      </w:divBdr>
      <w:divsChild>
        <w:div w:id="1167985903">
          <w:marLeft w:val="0"/>
          <w:marRight w:val="0"/>
          <w:marTop w:val="0"/>
          <w:marBottom w:val="0"/>
          <w:divBdr>
            <w:top w:val="none" w:sz="0" w:space="0" w:color="auto"/>
            <w:left w:val="none" w:sz="0" w:space="0" w:color="auto"/>
            <w:bottom w:val="none" w:sz="0" w:space="0" w:color="auto"/>
            <w:right w:val="none" w:sz="0" w:space="0" w:color="auto"/>
          </w:divBdr>
          <w:divsChild>
            <w:div w:id="851653297">
              <w:marLeft w:val="0"/>
              <w:marRight w:val="0"/>
              <w:marTop w:val="0"/>
              <w:marBottom w:val="0"/>
              <w:divBdr>
                <w:top w:val="none" w:sz="0" w:space="0" w:color="auto"/>
                <w:left w:val="none" w:sz="0" w:space="0" w:color="auto"/>
                <w:bottom w:val="none" w:sz="0" w:space="0" w:color="auto"/>
                <w:right w:val="none" w:sz="0" w:space="0" w:color="auto"/>
              </w:divBdr>
              <w:divsChild>
                <w:div w:id="6634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8970">
      <w:bodyDiv w:val="1"/>
      <w:marLeft w:val="0"/>
      <w:marRight w:val="0"/>
      <w:marTop w:val="0"/>
      <w:marBottom w:val="0"/>
      <w:divBdr>
        <w:top w:val="none" w:sz="0" w:space="0" w:color="auto"/>
        <w:left w:val="none" w:sz="0" w:space="0" w:color="auto"/>
        <w:bottom w:val="none" w:sz="0" w:space="0" w:color="auto"/>
        <w:right w:val="none" w:sz="0" w:space="0" w:color="auto"/>
      </w:divBdr>
      <w:divsChild>
        <w:div w:id="140969539">
          <w:marLeft w:val="0"/>
          <w:marRight w:val="0"/>
          <w:marTop w:val="0"/>
          <w:marBottom w:val="0"/>
          <w:divBdr>
            <w:top w:val="none" w:sz="0" w:space="0" w:color="auto"/>
            <w:left w:val="none" w:sz="0" w:space="0" w:color="auto"/>
            <w:bottom w:val="none" w:sz="0" w:space="0" w:color="auto"/>
            <w:right w:val="none" w:sz="0" w:space="0" w:color="auto"/>
          </w:divBdr>
          <w:divsChild>
            <w:div w:id="109328441">
              <w:marLeft w:val="0"/>
              <w:marRight w:val="0"/>
              <w:marTop w:val="0"/>
              <w:marBottom w:val="0"/>
              <w:divBdr>
                <w:top w:val="none" w:sz="0" w:space="0" w:color="auto"/>
                <w:left w:val="none" w:sz="0" w:space="0" w:color="auto"/>
                <w:bottom w:val="none" w:sz="0" w:space="0" w:color="auto"/>
                <w:right w:val="none" w:sz="0" w:space="0" w:color="auto"/>
              </w:divBdr>
              <w:divsChild>
                <w:div w:id="20812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0513">
      <w:bodyDiv w:val="1"/>
      <w:marLeft w:val="0"/>
      <w:marRight w:val="0"/>
      <w:marTop w:val="0"/>
      <w:marBottom w:val="0"/>
      <w:divBdr>
        <w:top w:val="none" w:sz="0" w:space="0" w:color="auto"/>
        <w:left w:val="none" w:sz="0" w:space="0" w:color="auto"/>
        <w:bottom w:val="none" w:sz="0" w:space="0" w:color="auto"/>
        <w:right w:val="none" w:sz="0" w:space="0" w:color="auto"/>
      </w:divBdr>
      <w:divsChild>
        <w:div w:id="2034648047">
          <w:marLeft w:val="0"/>
          <w:marRight w:val="0"/>
          <w:marTop w:val="0"/>
          <w:marBottom w:val="0"/>
          <w:divBdr>
            <w:top w:val="none" w:sz="0" w:space="0" w:color="auto"/>
            <w:left w:val="none" w:sz="0" w:space="0" w:color="auto"/>
            <w:bottom w:val="none" w:sz="0" w:space="0" w:color="auto"/>
            <w:right w:val="none" w:sz="0" w:space="0" w:color="auto"/>
          </w:divBdr>
          <w:divsChild>
            <w:div w:id="1900625831">
              <w:marLeft w:val="0"/>
              <w:marRight w:val="0"/>
              <w:marTop w:val="0"/>
              <w:marBottom w:val="0"/>
              <w:divBdr>
                <w:top w:val="none" w:sz="0" w:space="0" w:color="auto"/>
                <w:left w:val="none" w:sz="0" w:space="0" w:color="auto"/>
                <w:bottom w:val="none" w:sz="0" w:space="0" w:color="auto"/>
                <w:right w:val="none" w:sz="0" w:space="0" w:color="auto"/>
              </w:divBdr>
              <w:divsChild>
                <w:div w:id="15684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rofile/David-Chavarria-Camach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garita@icap.ac.c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chavarriacamacho@ucr.ac.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B231-9BEC-4895-8AA9-5C8194AA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2709</Words>
  <Characters>15824</Characters>
  <Application>Microsoft Office Word</Application>
  <DocSecurity>0</DocSecurity>
  <Lines>416</Lines>
  <Paragraphs>223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G.</dc:creator>
  <cp:lastModifiedBy>David</cp:lastModifiedBy>
  <cp:revision>9</cp:revision>
  <cp:lastPrinted>2024-01-23T22:25:00Z</cp:lastPrinted>
  <dcterms:created xsi:type="dcterms:W3CDTF">2024-01-23T22:25:00Z</dcterms:created>
  <dcterms:modified xsi:type="dcterms:W3CDTF">2024-01-26T00:00:00Z</dcterms:modified>
</cp:coreProperties>
</file>