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2E42" w14:textId="77777777" w:rsidR="00B83F02" w:rsidRDefault="00B83F02"/>
    <w:p w14:paraId="49FF4969" w14:textId="77777777" w:rsidR="0044339B" w:rsidRPr="00784587" w:rsidRDefault="0044339B" w:rsidP="0044339B">
      <w:pPr>
        <w:tabs>
          <w:tab w:val="left" w:pos="5573"/>
        </w:tabs>
        <w:rPr>
          <w:rFonts w:ascii="Times New Roman" w:hAnsi="Times New Roman"/>
          <w:color w:val="0074BD"/>
          <w:sz w:val="24"/>
          <w:szCs w:val="24"/>
        </w:rPr>
      </w:pPr>
      <w:r w:rsidRPr="00784587">
        <w:rPr>
          <w:rFonts w:ascii="Times New Roman" w:hAnsi="Times New Roman"/>
          <w:noProof/>
          <w:color w:val="0074BD"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249D5665" wp14:editId="43082C98">
            <wp:simplePos x="0" y="0"/>
            <wp:positionH relativeFrom="column">
              <wp:posOffset>157480</wp:posOffset>
            </wp:positionH>
            <wp:positionV relativeFrom="page">
              <wp:posOffset>751840</wp:posOffset>
            </wp:positionV>
            <wp:extent cx="1656080" cy="843280"/>
            <wp:effectExtent l="0" t="0" r="1270" b="0"/>
            <wp:wrapNone/>
            <wp:docPr id="7" name="Imagen 7" descr="ICAP docu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AP documen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587">
        <w:rPr>
          <w:rFonts w:ascii="Times New Roman" w:hAnsi="Times New Roman"/>
          <w:noProof/>
          <w:color w:val="0074BD"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39D22" wp14:editId="3ECFF9FE">
                <wp:simplePos x="0" y="0"/>
                <wp:positionH relativeFrom="column">
                  <wp:posOffset>1920240</wp:posOffset>
                </wp:positionH>
                <wp:positionV relativeFrom="paragraph">
                  <wp:posOffset>-166370</wp:posOffset>
                </wp:positionV>
                <wp:extent cx="4032250" cy="9144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EB401" w14:textId="77777777" w:rsidR="0044339B" w:rsidRPr="00622F70" w:rsidRDefault="0044339B" w:rsidP="0044339B">
                            <w:pPr>
                              <w:spacing w:before="120" w:line="192" w:lineRule="auto"/>
                              <w:rPr>
                                <w:rFonts w:ascii="Lucida Sans" w:hAnsi="Lucida Sans"/>
                                <w:color w:val="0074BD"/>
                                <w:sz w:val="34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0074BD"/>
                                <w:sz w:val="34"/>
                              </w:rPr>
                              <w:t>Doctorado en Gestión Pública y Ciencias Empresariales del 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39D2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51.2pt;margin-top:-13.1pt;width:317.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" filled="f" stroked="f">
                <v:textbox>
                  <w:txbxContent>
                    <w:p w14:paraId="559EB401" w14:textId="77777777" w:rsidR="0044339B" w:rsidRPr="00622F70" w:rsidRDefault="0044339B" w:rsidP="0044339B">
                      <w:pPr>
                        <w:spacing w:before="120" w:line="192" w:lineRule="auto"/>
                        <w:rPr>
                          <w:rFonts w:ascii="Lucida Sans" w:hAnsi="Lucida Sans"/>
                          <w:color w:val="0074BD"/>
                          <w:sz w:val="34"/>
                        </w:rPr>
                      </w:pPr>
                      <w:r>
                        <w:rPr>
                          <w:rFonts w:ascii="Lucida Sans" w:hAnsi="Lucida Sans"/>
                          <w:color w:val="0074BD"/>
                          <w:sz w:val="34"/>
                        </w:rPr>
                        <w:t>Doctorado en Gestión Pública y Ciencias Empresariales del ICAP</w:t>
                      </w:r>
                    </w:p>
                  </w:txbxContent>
                </v:textbox>
              </v:shape>
            </w:pict>
          </mc:Fallback>
        </mc:AlternateContent>
      </w:r>
      <w:r w:rsidRPr="00784587">
        <w:rPr>
          <w:rFonts w:ascii="Times New Roman" w:hAnsi="Times New Roman"/>
          <w:color w:val="0074BD"/>
          <w:sz w:val="24"/>
          <w:szCs w:val="24"/>
        </w:rPr>
        <w:tab/>
      </w:r>
    </w:p>
    <w:p w14:paraId="61B02253" w14:textId="77777777" w:rsidR="0044339B" w:rsidRPr="00784587" w:rsidRDefault="0044339B" w:rsidP="0044339B">
      <w:pPr>
        <w:tabs>
          <w:tab w:val="left" w:pos="5573"/>
        </w:tabs>
        <w:rPr>
          <w:rFonts w:ascii="Times New Roman" w:hAnsi="Times New Roman"/>
          <w:color w:val="0074BD"/>
          <w:sz w:val="24"/>
          <w:szCs w:val="24"/>
        </w:rPr>
      </w:pPr>
    </w:p>
    <w:p w14:paraId="3D21BA8C" w14:textId="77777777" w:rsidR="0044339B" w:rsidRPr="00784587" w:rsidRDefault="0044339B" w:rsidP="0044339B">
      <w:pPr>
        <w:tabs>
          <w:tab w:val="left" w:pos="5573"/>
        </w:tabs>
        <w:rPr>
          <w:rFonts w:ascii="Times New Roman" w:hAnsi="Times New Roman"/>
          <w:color w:val="0074BD"/>
          <w:sz w:val="24"/>
          <w:szCs w:val="24"/>
        </w:rPr>
      </w:pPr>
      <w:r w:rsidRPr="00784587">
        <w:rPr>
          <w:rFonts w:ascii="Times New Roman" w:hAnsi="Times New Roman"/>
          <w:noProof/>
          <w:color w:val="0074BD"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B65A8B" wp14:editId="7B5C8010">
                <wp:simplePos x="0" y="0"/>
                <wp:positionH relativeFrom="margin">
                  <wp:align>right</wp:align>
                </wp:positionH>
                <wp:positionV relativeFrom="paragraph">
                  <wp:posOffset>301066</wp:posOffset>
                </wp:positionV>
                <wp:extent cx="5803900" cy="4408227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408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C30B" w14:textId="19A99E6A" w:rsidR="0044339B" w:rsidRDefault="0044339B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D5BD8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II</w:t>
                            </w:r>
                            <w:r w:rsidR="00C332CF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1A8C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PROMOCIÓN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 xml:space="preserve"> REGIONAL</w:t>
                            </w:r>
                          </w:p>
                          <w:p w14:paraId="7C873736" w14:textId="20AF0FBF" w:rsidR="0044339B" w:rsidRDefault="0044339B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D5BD8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202</w:t>
                            </w:r>
                            <w:r w:rsidR="00C332CF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4</w:t>
                            </w:r>
                            <w:r w:rsidRPr="003D5BD8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-202</w:t>
                            </w:r>
                            <w:r w:rsidR="00C332CF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A5E17FD" w14:textId="77777777" w:rsidR="0044339B" w:rsidRPr="00421A8C" w:rsidRDefault="0044339B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51A792EF" w14:textId="77777777" w:rsidR="005D29E6" w:rsidRDefault="005D29E6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7A14C544" w14:textId="77777777" w:rsidR="005D29E6" w:rsidRDefault="005D29E6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36CB2B0A" w14:textId="24BCCD18" w:rsidR="0044339B" w:rsidRDefault="0044339B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FORO DE DISCUSIÓN 1</w:t>
                            </w:r>
                          </w:p>
                          <w:p w14:paraId="76920A42" w14:textId="493C5366" w:rsidR="0044339B" w:rsidRDefault="00D62281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SEMANA 1 Y 2</w:t>
                            </w:r>
                          </w:p>
                          <w:p w14:paraId="2B3EE837" w14:textId="77777777" w:rsidR="0044339B" w:rsidRPr="00421A8C" w:rsidRDefault="0044339B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275F47B2" w14:textId="77777777" w:rsidR="0044339B" w:rsidRDefault="0044339B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D5BD8"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conomía del Gasto Público</w:t>
                            </w:r>
                          </w:p>
                          <w:p w14:paraId="48437DA8" w14:textId="77777777" w:rsidR="005D29E6" w:rsidRDefault="005D29E6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1D798FE8" w14:textId="5A8DAF34" w:rsidR="005D29E6" w:rsidRDefault="005D29E6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  <w:t>Profesor: Dr. Roberto Jiménez Gómez</w:t>
                            </w:r>
                          </w:p>
                          <w:p w14:paraId="0E4DB51A" w14:textId="77777777" w:rsidR="005D29E6" w:rsidRDefault="005D29E6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0AC7ABC8" w14:textId="3999C118" w:rsidR="005D29E6" w:rsidRPr="00421A8C" w:rsidRDefault="005D29E6" w:rsidP="004433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</w:p>
                          <w:p w14:paraId="0D4E369B" w14:textId="77777777" w:rsidR="0044339B" w:rsidRDefault="0044339B" w:rsidP="00443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5A8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405.8pt;margin-top:23.7pt;width:457pt;height:347.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" filled="f" stroked="f">
                <v:textbox>
                  <w:txbxContent>
                    <w:p w14:paraId="1140C30B" w14:textId="19A99E6A" w:rsidR="0044339B" w:rsidRDefault="0044339B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3D5BD8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II</w:t>
                      </w:r>
                      <w:r w:rsidR="00C332CF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 xml:space="preserve"> </w:t>
                      </w:r>
                      <w:r w:rsidRPr="00421A8C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PROMOCIÓN</w:t>
                      </w: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 xml:space="preserve"> REGIONAL</w:t>
                      </w:r>
                    </w:p>
                    <w:p w14:paraId="7C873736" w14:textId="20AF0FBF" w:rsidR="0044339B" w:rsidRDefault="0044339B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3D5BD8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202</w:t>
                      </w:r>
                      <w:r w:rsidR="00C332CF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4</w:t>
                      </w:r>
                      <w:r w:rsidRPr="003D5BD8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-202</w:t>
                      </w:r>
                      <w:r w:rsidR="00C332CF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5</w:t>
                      </w:r>
                    </w:p>
                    <w:p w14:paraId="6A5E17FD" w14:textId="77777777" w:rsidR="0044339B" w:rsidRPr="00421A8C" w:rsidRDefault="0044339B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51A792EF" w14:textId="77777777" w:rsidR="005D29E6" w:rsidRDefault="005D29E6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7A14C544" w14:textId="77777777" w:rsidR="005D29E6" w:rsidRDefault="005D29E6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36CB2B0A" w14:textId="24BCCD18" w:rsidR="0044339B" w:rsidRDefault="0044339B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FORO DE DISCUSIÓN 1</w:t>
                      </w:r>
                    </w:p>
                    <w:p w14:paraId="76920A42" w14:textId="493C5366" w:rsidR="0044339B" w:rsidRDefault="00D62281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SEMANA 1 Y 2</w:t>
                      </w:r>
                    </w:p>
                    <w:p w14:paraId="2B3EE837" w14:textId="77777777" w:rsidR="0044339B" w:rsidRPr="00421A8C" w:rsidRDefault="0044339B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275F47B2" w14:textId="77777777" w:rsidR="0044339B" w:rsidRDefault="0044339B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3D5BD8"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conomía del Gasto Público</w:t>
                      </w:r>
                    </w:p>
                    <w:p w14:paraId="48437DA8" w14:textId="77777777" w:rsidR="005D29E6" w:rsidRDefault="005D29E6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1D798FE8" w14:textId="5A8DAF34" w:rsidR="005D29E6" w:rsidRDefault="005D29E6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  <w:t>Profesor: Dr. Roberto Jiménez Gómez</w:t>
                      </w:r>
                    </w:p>
                    <w:p w14:paraId="0E4DB51A" w14:textId="77777777" w:rsidR="005D29E6" w:rsidRDefault="005D29E6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0AC7ABC8" w14:textId="3999C118" w:rsidR="005D29E6" w:rsidRPr="00421A8C" w:rsidRDefault="005D29E6" w:rsidP="004433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44"/>
                          <w:szCs w:val="44"/>
                        </w:rPr>
                      </w:pPr>
                    </w:p>
                    <w:p w14:paraId="0D4E369B" w14:textId="77777777" w:rsidR="0044339B" w:rsidRDefault="0044339B" w:rsidP="0044339B"/>
                  </w:txbxContent>
                </v:textbox>
                <w10:wrap anchorx="margin"/>
              </v:shape>
            </w:pict>
          </mc:Fallback>
        </mc:AlternateContent>
      </w:r>
    </w:p>
    <w:p w14:paraId="51FE5204" w14:textId="77777777" w:rsidR="0044339B" w:rsidRPr="00784587" w:rsidRDefault="0044339B" w:rsidP="0044339B">
      <w:pPr>
        <w:tabs>
          <w:tab w:val="left" w:pos="5573"/>
        </w:tabs>
        <w:rPr>
          <w:rFonts w:ascii="Times New Roman" w:hAnsi="Times New Roman"/>
          <w:color w:val="0074BD"/>
          <w:sz w:val="24"/>
          <w:szCs w:val="24"/>
        </w:rPr>
      </w:pPr>
    </w:p>
    <w:p w14:paraId="18C786A7" w14:textId="42C3A2CC" w:rsidR="0044339B" w:rsidRDefault="0044339B">
      <w:r>
        <w:br w:type="page"/>
      </w:r>
    </w:p>
    <w:p w14:paraId="66494EDD" w14:textId="77777777" w:rsidR="0037164A" w:rsidRDefault="0037164A"/>
    <w:p w14:paraId="4E0A6456" w14:textId="77777777" w:rsidR="0037164A" w:rsidRDefault="0037164A"/>
    <w:p w14:paraId="2F45E217" w14:textId="49F93951" w:rsidR="00D62281" w:rsidRPr="005D29E6" w:rsidRDefault="00D62281" w:rsidP="00D62281">
      <w:pPr>
        <w:jc w:val="center"/>
        <w:rPr>
          <w:b/>
          <w:bCs/>
          <w:sz w:val="32"/>
          <w:szCs w:val="32"/>
        </w:rPr>
      </w:pPr>
      <w:r w:rsidRPr="005D29E6">
        <w:rPr>
          <w:b/>
          <w:bCs/>
          <w:sz w:val="32"/>
          <w:szCs w:val="32"/>
        </w:rPr>
        <w:t>ESTADO Y MERCADO</w:t>
      </w:r>
    </w:p>
    <w:p w14:paraId="4375ECA2" w14:textId="5393B26A" w:rsidR="00D62281" w:rsidRPr="005D29E6" w:rsidRDefault="00D62281" w:rsidP="00D62281">
      <w:pPr>
        <w:jc w:val="center"/>
        <w:rPr>
          <w:b/>
          <w:bCs/>
          <w:sz w:val="32"/>
          <w:szCs w:val="32"/>
        </w:rPr>
      </w:pPr>
      <w:r w:rsidRPr="005D29E6">
        <w:rPr>
          <w:b/>
          <w:bCs/>
          <w:sz w:val="32"/>
          <w:szCs w:val="32"/>
        </w:rPr>
        <w:t>UNA DISCUSIÓN SIEMPRE VIGENTE</w:t>
      </w:r>
    </w:p>
    <w:p w14:paraId="2F2E5BC5" w14:textId="77777777" w:rsidR="00D62281" w:rsidRPr="005D29E6" w:rsidRDefault="00D62281" w:rsidP="00D62281">
      <w:pPr>
        <w:jc w:val="both"/>
        <w:rPr>
          <w:sz w:val="32"/>
          <w:szCs w:val="32"/>
        </w:rPr>
      </w:pPr>
    </w:p>
    <w:p w14:paraId="556E0D8A" w14:textId="35AC1F9C" w:rsidR="0037164A" w:rsidRPr="005D29E6" w:rsidRDefault="0037164A" w:rsidP="00D62281">
      <w:pPr>
        <w:jc w:val="both"/>
        <w:rPr>
          <w:sz w:val="32"/>
          <w:szCs w:val="32"/>
        </w:rPr>
      </w:pPr>
      <w:r w:rsidRPr="005D29E6">
        <w:rPr>
          <w:sz w:val="32"/>
          <w:szCs w:val="32"/>
        </w:rPr>
        <w:t>En el ámbito internacional, tanto académico como político y de los organismos financieros internacionales se ha tenido permanentemente una discusión entre el papel y el alcance del mercado y el Estado.  Ambas son instituciones históricas y están sujetas a la visión filosófica, ideológica, política, de intereses y de contextos, coyunturas y transformaciones</w:t>
      </w:r>
      <w:r w:rsidR="00D62281" w:rsidRPr="005D29E6">
        <w:rPr>
          <w:sz w:val="32"/>
          <w:szCs w:val="32"/>
        </w:rPr>
        <w:t xml:space="preserve"> en el mundo</w:t>
      </w:r>
      <w:r w:rsidRPr="005D29E6">
        <w:rPr>
          <w:sz w:val="32"/>
          <w:szCs w:val="32"/>
        </w:rPr>
        <w:t>.</w:t>
      </w:r>
    </w:p>
    <w:p w14:paraId="406639C9" w14:textId="608256F1" w:rsidR="0044339B" w:rsidRPr="005D29E6" w:rsidRDefault="0044339B" w:rsidP="00D62281">
      <w:pPr>
        <w:jc w:val="both"/>
        <w:rPr>
          <w:sz w:val="32"/>
          <w:szCs w:val="32"/>
        </w:rPr>
      </w:pPr>
      <w:r w:rsidRPr="005D29E6">
        <w:rPr>
          <w:sz w:val="32"/>
          <w:szCs w:val="32"/>
        </w:rPr>
        <w:t>América Latina ha estado sujeta a un ir y venir de estos enfoques, con importantes efectos en todos los ámbitos.</w:t>
      </w:r>
    </w:p>
    <w:p w14:paraId="327344D7" w14:textId="77777777" w:rsidR="00D62281" w:rsidRPr="005D29E6" w:rsidRDefault="0044339B" w:rsidP="00D62281">
      <w:pPr>
        <w:jc w:val="both"/>
        <w:rPr>
          <w:sz w:val="32"/>
          <w:szCs w:val="32"/>
        </w:rPr>
      </w:pPr>
      <w:r w:rsidRPr="005D29E6">
        <w:rPr>
          <w:sz w:val="32"/>
          <w:szCs w:val="32"/>
        </w:rPr>
        <w:t xml:space="preserve">¿Considera usted que debe darse una discusión entre los propósitos, alcance y enfoque del Estado y el Mercado? </w:t>
      </w:r>
    </w:p>
    <w:p w14:paraId="1B29D957" w14:textId="27456250" w:rsidR="00D62281" w:rsidRPr="005D29E6" w:rsidRDefault="0044339B" w:rsidP="00D62281">
      <w:pPr>
        <w:jc w:val="both"/>
        <w:rPr>
          <w:sz w:val="32"/>
          <w:szCs w:val="32"/>
        </w:rPr>
      </w:pPr>
      <w:r w:rsidRPr="005D29E6">
        <w:rPr>
          <w:sz w:val="32"/>
          <w:szCs w:val="32"/>
        </w:rPr>
        <w:t xml:space="preserve"> ¿Se puede llegar a consensos y acuerdos más o menos estables </w:t>
      </w:r>
      <w:r w:rsidR="00D62281" w:rsidRPr="005D29E6">
        <w:rPr>
          <w:sz w:val="32"/>
          <w:szCs w:val="32"/>
        </w:rPr>
        <w:t>(</w:t>
      </w:r>
      <w:r w:rsidRPr="005D29E6">
        <w:rPr>
          <w:sz w:val="32"/>
          <w:szCs w:val="32"/>
        </w:rPr>
        <w:t xml:space="preserve">a mediano y largo plazo)  </w:t>
      </w:r>
    </w:p>
    <w:p w14:paraId="6F091975" w14:textId="0B24BB15" w:rsidR="0044339B" w:rsidRPr="005D29E6" w:rsidRDefault="0044339B" w:rsidP="00D62281">
      <w:pPr>
        <w:jc w:val="both"/>
        <w:rPr>
          <w:sz w:val="32"/>
          <w:szCs w:val="32"/>
        </w:rPr>
      </w:pPr>
      <w:r w:rsidRPr="005D29E6">
        <w:rPr>
          <w:sz w:val="32"/>
          <w:szCs w:val="32"/>
        </w:rPr>
        <w:t>¿Son iguales los papeles del Estado y el Mercado en todos los países?</w:t>
      </w:r>
    </w:p>
    <w:p w14:paraId="68C6BBEC" w14:textId="436E5E0D" w:rsidR="00D62281" w:rsidRPr="00C332CF" w:rsidRDefault="00D62281" w:rsidP="00D62281">
      <w:pPr>
        <w:jc w:val="both"/>
        <w:rPr>
          <w:sz w:val="32"/>
          <w:szCs w:val="32"/>
        </w:rPr>
      </w:pPr>
      <w:r w:rsidRPr="005D29E6">
        <w:rPr>
          <w:sz w:val="32"/>
          <w:szCs w:val="32"/>
        </w:rPr>
        <w:t>¿Es posible identificar las raíces teóricas, ideológicas, metodológicas y económicas de las distintas posturas?  Haga una matriz o esquema de ello.</w:t>
      </w:r>
    </w:p>
    <w:p w14:paraId="07403181" w14:textId="147E16BD" w:rsidR="0044339B" w:rsidRPr="00C332CF" w:rsidRDefault="00C332CF" w:rsidP="00D62281">
      <w:pPr>
        <w:jc w:val="both"/>
        <w:rPr>
          <w:sz w:val="32"/>
          <w:szCs w:val="32"/>
        </w:rPr>
      </w:pPr>
      <w:r w:rsidRPr="00C332CF">
        <w:rPr>
          <w:sz w:val="32"/>
          <w:szCs w:val="32"/>
        </w:rPr>
        <w:t>¿Qué pueden aportar sobe las decisiones del electorado en Argentina y la agenda del nuevo gobierno sobre el Estado y el mercado?</w:t>
      </w:r>
    </w:p>
    <w:p w14:paraId="5DC20248" w14:textId="77777777" w:rsidR="0044339B" w:rsidRPr="00C332CF" w:rsidRDefault="0044339B" w:rsidP="00D62281">
      <w:pPr>
        <w:jc w:val="both"/>
        <w:rPr>
          <w:sz w:val="32"/>
          <w:szCs w:val="32"/>
        </w:rPr>
      </w:pPr>
    </w:p>
    <w:sectPr w:rsidR="0044339B" w:rsidRPr="00C33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A"/>
    <w:rsid w:val="0037164A"/>
    <w:rsid w:val="0044339B"/>
    <w:rsid w:val="005D29E6"/>
    <w:rsid w:val="00B83F02"/>
    <w:rsid w:val="00C332CF"/>
    <w:rsid w:val="00D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A60"/>
  <w15:chartTrackingRefBased/>
  <w15:docId w15:val="{45EA1C06-A964-4546-A28C-32EFE72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Jiménez</dc:creator>
  <cp:keywords/>
  <dc:description/>
  <cp:lastModifiedBy>Roberto Jiménez</cp:lastModifiedBy>
  <cp:revision>4</cp:revision>
  <dcterms:created xsi:type="dcterms:W3CDTF">2023-07-13T15:59:00Z</dcterms:created>
  <dcterms:modified xsi:type="dcterms:W3CDTF">2023-11-24T20:53:00Z</dcterms:modified>
</cp:coreProperties>
</file>